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15E" w:rsidRPr="006261B7" w:rsidRDefault="0020315E" w:rsidP="0020315E">
      <w:pPr>
        <w:pStyle w:val="PIDachzeile"/>
        <w:rPr>
          <w:i w:val="0"/>
          <w:iCs w:val="0"/>
          <w:szCs w:val="22"/>
          <w:lang w:val="en-GB"/>
        </w:rPr>
      </w:pPr>
      <w:r w:rsidRPr="006261B7">
        <w:rPr>
          <w:i w:val="0"/>
          <w:iCs w:val="0"/>
          <w:noProof/>
          <w:szCs w:val="22"/>
        </w:rPr>
        <mc:AlternateContent>
          <mc:Choice Requires="wps">
            <w:drawing>
              <wp:anchor distT="0" distB="0" distL="114300" distR="114300" simplePos="0" relativeHeight="251659264" behindDoc="0" locked="0" layoutInCell="1" allowOverlap="1" wp14:anchorId="0AE7DE0C" wp14:editId="02730C6C">
                <wp:simplePos x="0" y="0"/>
                <wp:positionH relativeFrom="column">
                  <wp:posOffset>3642995</wp:posOffset>
                </wp:positionH>
                <wp:positionV relativeFrom="paragraph">
                  <wp:posOffset>236773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trPr>
                                <w:cantSplit/>
                                <w:trHeight w:hRule="exact" w:val="567"/>
                              </w:trPr>
                              <w:tc>
                                <w:tcPr>
                                  <w:tcW w:w="3864" w:type="dxa"/>
                                  <w:tcBorders>
                                    <w:right w:val="single" w:sz="6" w:space="0" w:color="auto"/>
                                  </w:tcBorders>
                                  <w:tcMar>
                                    <w:right w:w="170" w:type="dxa"/>
                                  </w:tcMar>
                                </w:tcPr>
                                <w:p w:rsidR="0020315E" w:rsidRDefault="0020315E">
                                  <w:pPr>
                                    <w:pStyle w:val="PIKontakt"/>
                                    <w:tabs>
                                      <w:tab w:val="left" w:pos="3600"/>
                                    </w:tabs>
                                  </w:pPr>
                                </w:p>
                              </w:tc>
                            </w:tr>
                            <w:tr w:rsidR="0020315E">
                              <w:tc>
                                <w:tcPr>
                                  <w:tcW w:w="3864" w:type="dxa"/>
                                  <w:tcBorders>
                                    <w:right w:val="single" w:sz="6" w:space="0" w:color="auto"/>
                                  </w:tcBorders>
                                  <w:tcMar>
                                    <w:right w:w="170" w:type="dxa"/>
                                  </w:tcMar>
                                </w:tcPr>
                                <w:p w:rsidR="0020315E" w:rsidRPr="00A2648A" w:rsidRDefault="0020315E">
                                  <w:pPr>
                                    <w:pStyle w:val="PIKontakt"/>
                                    <w:rPr>
                                      <w:b/>
                                      <w:lang w:val="en-US"/>
                                    </w:rPr>
                                  </w:pPr>
                                  <w:r w:rsidRPr="00A2648A">
                                    <w:rPr>
                                      <w:b/>
                                      <w:lang w:val="en-US"/>
                                    </w:rPr>
                                    <w:t>P</w:t>
                                  </w:r>
                                  <w:r w:rsidR="00287758" w:rsidRPr="00A2648A">
                                    <w:rPr>
                                      <w:b/>
                                      <w:lang w:val="en-US"/>
                                    </w:rPr>
                                    <w:t>ublic Relations</w:t>
                                  </w:r>
                                </w:p>
                                <w:p w:rsidR="0020315E" w:rsidRPr="00A2648A" w:rsidRDefault="0020315E" w:rsidP="00374B1B">
                                  <w:pPr>
                                    <w:pStyle w:val="PIKontakt"/>
                                    <w:rPr>
                                      <w:lang w:val="en-US"/>
                                    </w:rPr>
                                  </w:pPr>
                                  <w:r w:rsidRPr="00A2648A">
                                    <w:rPr>
                                      <w:lang w:val="en-US"/>
                                    </w:rPr>
                                    <w:t>Birgit Hagelschuer</w:t>
                                  </w:r>
                                  <w:r w:rsidRPr="00A2648A">
                                    <w:rPr>
                                      <w:lang w:val="en-US"/>
                                    </w:rPr>
                                    <w:br/>
                                    <w:t xml:space="preserve">Phone +49 </w:t>
                                  </w:r>
                                  <w:r w:rsidRPr="00A2648A">
                                    <w:rPr>
                                      <w:bCs/>
                                      <w:color w:val="000000"/>
                                      <w:szCs w:val="18"/>
                                      <w:lang w:val="en-US"/>
                                    </w:rPr>
                                    <w:t>2173 3964-180</w:t>
                                  </w:r>
                                  <w:r w:rsidRPr="00A2648A">
                                    <w:rPr>
                                      <w:lang w:val="en-US"/>
                                    </w:rPr>
                                    <w:br/>
                                    <w:t xml:space="preserve">Fax +49 </w:t>
                                  </w:r>
                                  <w:r w:rsidRPr="00A2648A">
                                    <w:rPr>
                                      <w:bCs/>
                                      <w:color w:val="000000"/>
                                      <w:szCs w:val="18"/>
                                      <w:lang w:val="en-US"/>
                                    </w:rPr>
                                    <w:t>2173 3964-613</w:t>
                                  </w:r>
                                  <w:r w:rsidRPr="00A2648A">
                                    <w:rPr>
                                      <w:lang w:val="en-US"/>
                                    </w:rPr>
                                    <w:br/>
                                    <w:t>E-Mail: hagelschuer.b@eplan.de</w:t>
                                  </w:r>
                                </w:p>
                                <w:p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287758">
                                    <w:rPr>
                                      <w:szCs w:val="18"/>
                                    </w:rPr>
                                    <w:br/>
                                    <w:t>Germany</w:t>
                                  </w:r>
                                  <w:r>
                                    <w:rPr>
                                      <w:szCs w:val="18"/>
                                    </w:rPr>
                                    <w:br/>
                                  </w:r>
                                  <w:hyperlink r:id="rId11" w:history="1">
                                    <w:r w:rsidRPr="004D1F39">
                                      <w:rPr>
                                        <w:rStyle w:val="Hyperlink"/>
                                      </w:rPr>
                                      <w:t>www.eplan.de</w:t>
                                    </w:r>
                                  </w:hyperlink>
                                </w:p>
                              </w:tc>
                            </w:tr>
                            <w:tr w:rsidR="0020315E">
                              <w:trPr>
                                <w:trHeight w:val="1418"/>
                              </w:trPr>
                              <w:tc>
                                <w:tcPr>
                                  <w:tcW w:w="3864" w:type="dxa"/>
                                  <w:tcBorders>
                                    <w:right w:val="single" w:sz="6" w:space="0" w:color="auto"/>
                                  </w:tcBorders>
                                  <w:tcMar>
                                    <w:right w:w="170" w:type="dxa"/>
                                  </w:tcMar>
                                </w:tcPr>
                                <w:p w:rsidR="0020315E" w:rsidRDefault="0020315E">
                                  <w:pPr>
                                    <w:pStyle w:val="PIKontakt"/>
                                    <w:tabs>
                                      <w:tab w:val="left" w:pos="3600"/>
                                    </w:tabs>
                                  </w:pPr>
                                </w:p>
                              </w:tc>
                            </w:tr>
                          </w:tbl>
                          <w:p w:rsidR="0020315E"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7DE0C" id="_x0000_t202" coordsize="21600,21600" o:spt="202" path="m,l,21600r21600,l21600,xe">
                <v:stroke joinstyle="miter"/>
                <v:path gradientshapeok="t" o:connecttype="rect"/>
              </v:shapetype>
              <v:shape id="Text Box 5" o:spid="_x0000_s1026" type="#_x0000_t202" style="position:absolute;margin-left:286.85pt;margin-top:18.6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HGhA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trPr>
                          <w:cantSplit/>
                          <w:trHeight w:hRule="exact" w:val="567"/>
                        </w:trPr>
                        <w:tc>
                          <w:tcPr>
                            <w:tcW w:w="3864" w:type="dxa"/>
                            <w:tcBorders>
                              <w:right w:val="single" w:sz="6" w:space="0" w:color="auto"/>
                            </w:tcBorders>
                            <w:tcMar>
                              <w:right w:w="170" w:type="dxa"/>
                            </w:tcMar>
                          </w:tcPr>
                          <w:p w:rsidR="0020315E" w:rsidRDefault="0020315E">
                            <w:pPr>
                              <w:pStyle w:val="PIKontakt"/>
                              <w:tabs>
                                <w:tab w:val="left" w:pos="3600"/>
                              </w:tabs>
                            </w:pPr>
                          </w:p>
                        </w:tc>
                      </w:tr>
                      <w:tr w:rsidR="0020315E">
                        <w:tc>
                          <w:tcPr>
                            <w:tcW w:w="3864" w:type="dxa"/>
                            <w:tcBorders>
                              <w:right w:val="single" w:sz="6" w:space="0" w:color="auto"/>
                            </w:tcBorders>
                            <w:tcMar>
                              <w:right w:w="170" w:type="dxa"/>
                            </w:tcMar>
                          </w:tcPr>
                          <w:p w:rsidR="0020315E" w:rsidRPr="00A2648A" w:rsidRDefault="0020315E">
                            <w:pPr>
                              <w:pStyle w:val="PIKontakt"/>
                              <w:rPr>
                                <w:b/>
                                <w:lang w:val="en-US"/>
                              </w:rPr>
                            </w:pPr>
                            <w:r w:rsidRPr="00A2648A">
                              <w:rPr>
                                <w:b/>
                                <w:lang w:val="en-US"/>
                              </w:rPr>
                              <w:t>P</w:t>
                            </w:r>
                            <w:r w:rsidR="00287758" w:rsidRPr="00A2648A">
                              <w:rPr>
                                <w:b/>
                                <w:lang w:val="en-US"/>
                              </w:rPr>
                              <w:t>ublic Relations</w:t>
                            </w:r>
                          </w:p>
                          <w:p w:rsidR="0020315E" w:rsidRPr="00A2648A" w:rsidRDefault="0020315E" w:rsidP="00374B1B">
                            <w:pPr>
                              <w:pStyle w:val="PIKontakt"/>
                              <w:rPr>
                                <w:lang w:val="en-US"/>
                              </w:rPr>
                            </w:pPr>
                            <w:r w:rsidRPr="00A2648A">
                              <w:rPr>
                                <w:lang w:val="en-US"/>
                              </w:rPr>
                              <w:t>Birgit Hagelschuer</w:t>
                            </w:r>
                            <w:r w:rsidRPr="00A2648A">
                              <w:rPr>
                                <w:lang w:val="en-US"/>
                              </w:rPr>
                              <w:br/>
                              <w:t xml:space="preserve">Phone +49 </w:t>
                            </w:r>
                            <w:r w:rsidRPr="00A2648A">
                              <w:rPr>
                                <w:bCs/>
                                <w:color w:val="000000"/>
                                <w:szCs w:val="18"/>
                                <w:lang w:val="en-US"/>
                              </w:rPr>
                              <w:t>2173 3964-180</w:t>
                            </w:r>
                            <w:r w:rsidRPr="00A2648A">
                              <w:rPr>
                                <w:lang w:val="en-US"/>
                              </w:rPr>
                              <w:br/>
                              <w:t xml:space="preserve">Fax +49 </w:t>
                            </w:r>
                            <w:r w:rsidRPr="00A2648A">
                              <w:rPr>
                                <w:bCs/>
                                <w:color w:val="000000"/>
                                <w:szCs w:val="18"/>
                                <w:lang w:val="en-US"/>
                              </w:rPr>
                              <w:t>2173 3964-613</w:t>
                            </w:r>
                            <w:r w:rsidRPr="00A2648A">
                              <w:rPr>
                                <w:lang w:val="en-US"/>
                              </w:rPr>
                              <w:br/>
                              <w:t>E-Mail: hagelschuer.b@eplan.de</w:t>
                            </w:r>
                          </w:p>
                          <w:p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sidR="00287758">
                              <w:rPr>
                                <w:szCs w:val="18"/>
                              </w:rPr>
                              <w:br/>
                              <w:t>Germany</w:t>
                            </w:r>
                            <w:r>
                              <w:rPr>
                                <w:szCs w:val="18"/>
                              </w:rPr>
                              <w:br/>
                            </w:r>
                            <w:hyperlink r:id="rId12" w:history="1">
                              <w:r w:rsidRPr="004D1F39">
                                <w:rPr>
                                  <w:rStyle w:val="Hyperlink"/>
                                </w:rPr>
                                <w:t>www.eplan.de</w:t>
                              </w:r>
                            </w:hyperlink>
                          </w:p>
                        </w:tc>
                      </w:tr>
                      <w:tr w:rsidR="0020315E">
                        <w:trPr>
                          <w:trHeight w:val="1418"/>
                        </w:trPr>
                        <w:tc>
                          <w:tcPr>
                            <w:tcW w:w="3864" w:type="dxa"/>
                            <w:tcBorders>
                              <w:right w:val="single" w:sz="6" w:space="0" w:color="auto"/>
                            </w:tcBorders>
                            <w:tcMar>
                              <w:right w:w="170" w:type="dxa"/>
                            </w:tcMar>
                          </w:tcPr>
                          <w:p w:rsidR="0020315E" w:rsidRDefault="0020315E">
                            <w:pPr>
                              <w:pStyle w:val="PIKontakt"/>
                              <w:tabs>
                                <w:tab w:val="left" w:pos="3600"/>
                              </w:tabs>
                            </w:pPr>
                          </w:p>
                        </w:tc>
                      </w:tr>
                    </w:tbl>
                    <w:p w:rsidR="0020315E" w:rsidRDefault="0020315E" w:rsidP="0020315E"/>
                  </w:txbxContent>
                </v:textbox>
              </v:shape>
            </w:pict>
          </mc:Fallback>
        </mc:AlternateContent>
      </w:r>
      <w:r w:rsidR="00CA662E" w:rsidRPr="006261B7">
        <w:rPr>
          <w:i w:val="0"/>
          <w:iCs w:val="0"/>
          <w:szCs w:val="22"/>
          <w:lang w:val="en-GB"/>
        </w:rPr>
        <w:t xml:space="preserve">Eplan eView </w:t>
      </w:r>
      <w:r w:rsidR="006261B7" w:rsidRPr="006261B7">
        <w:rPr>
          <w:i w:val="0"/>
          <w:iCs w:val="0"/>
          <w:szCs w:val="22"/>
          <w:lang w:val="en-GB"/>
        </w:rPr>
        <w:t xml:space="preserve">wins in the </w:t>
      </w:r>
      <w:r w:rsidR="006261B7">
        <w:rPr>
          <w:i w:val="0"/>
          <w:iCs w:val="0"/>
          <w:szCs w:val="22"/>
          <w:lang w:val="en-GB"/>
        </w:rPr>
        <w:t>category “</w:t>
      </w:r>
      <w:r w:rsidR="00514CE9" w:rsidRPr="006261B7">
        <w:rPr>
          <w:i w:val="0"/>
          <w:iCs w:val="0"/>
          <w:szCs w:val="22"/>
          <w:lang w:val="en-GB"/>
        </w:rPr>
        <w:t>Digitalization</w:t>
      </w:r>
      <w:r w:rsidR="006261B7">
        <w:rPr>
          <w:i w:val="0"/>
          <w:iCs w:val="0"/>
          <w:szCs w:val="22"/>
          <w:lang w:val="en-GB"/>
        </w:rPr>
        <w:t>”</w:t>
      </w:r>
    </w:p>
    <w:p w:rsidR="0020315E" w:rsidRPr="006261B7" w:rsidRDefault="00E8643F" w:rsidP="0020315E">
      <w:pPr>
        <w:pStyle w:val="PIDachzeile"/>
        <w:ind w:right="3493"/>
        <w:rPr>
          <w:b/>
          <w:bCs/>
          <w:i w:val="0"/>
          <w:sz w:val="28"/>
          <w:szCs w:val="28"/>
          <w:u w:val="none"/>
          <w:lang w:val="en-GB"/>
        </w:rPr>
      </w:pPr>
      <w:r w:rsidRPr="006261B7">
        <w:rPr>
          <w:b/>
          <w:bCs/>
          <w:i w:val="0"/>
          <w:sz w:val="28"/>
          <w:szCs w:val="28"/>
          <w:u w:val="none"/>
          <w:lang w:val="en-GB"/>
        </w:rPr>
        <w:t xml:space="preserve">Eplan </w:t>
      </w:r>
      <w:r w:rsidR="006261B7">
        <w:rPr>
          <w:b/>
          <w:bCs/>
          <w:i w:val="0"/>
          <w:sz w:val="28"/>
          <w:szCs w:val="28"/>
          <w:u w:val="none"/>
          <w:lang w:val="en-GB"/>
        </w:rPr>
        <w:t xml:space="preserve">wins </w:t>
      </w:r>
      <w:r w:rsidR="00CA662E" w:rsidRPr="006261B7">
        <w:rPr>
          <w:b/>
          <w:bCs/>
          <w:i w:val="0"/>
          <w:sz w:val="28"/>
          <w:szCs w:val="28"/>
          <w:u w:val="none"/>
          <w:lang w:val="en-GB"/>
        </w:rPr>
        <w:t>Automation Award 2020</w:t>
      </w:r>
    </w:p>
    <w:p w:rsidR="006261B7" w:rsidRPr="006261B7" w:rsidRDefault="006261B7" w:rsidP="0020315E">
      <w:pPr>
        <w:spacing w:after="240" w:line="312" w:lineRule="auto"/>
        <w:ind w:right="3493"/>
        <w:rPr>
          <w:rFonts w:ascii="Arial" w:hAnsi="Arial" w:cs="Arial"/>
          <w:b/>
          <w:sz w:val="22"/>
          <w:szCs w:val="22"/>
          <w:lang w:val="en-GB"/>
        </w:rPr>
      </w:pPr>
      <w:r>
        <w:rPr>
          <w:rFonts w:ascii="Arial" w:hAnsi="Arial" w:cs="Arial"/>
          <w:b/>
          <w:sz w:val="22"/>
          <w:szCs w:val="22"/>
          <w:lang w:val="en-GB"/>
        </w:rPr>
        <w:t xml:space="preserve">Solutions provider Eplan has won this year’s Automation Award in the category “Digitalization”. The award-winning solution is Eplan eView, a cloud-based software for collaboratively sharing and commenting on electrical engineering project data. With this annual award, which is usually presented at the Smart Product Solutions (SPS) trade </w:t>
      </w:r>
      <w:r w:rsidR="006A65E4">
        <w:rPr>
          <w:rFonts w:ascii="Arial" w:hAnsi="Arial" w:cs="Arial"/>
          <w:b/>
          <w:sz w:val="22"/>
          <w:szCs w:val="22"/>
          <w:lang w:val="en-GB"/>
        </w:rPr>
        <w:t>fair</w:t>
      </w:r>
      <w:r>
        <w:rPr>
          <w:rFonts w:ascii="Arial" w:hAnsi="Arial" w:cs="Arial"/>
          <w:b/>
          <w:sz w:val="22"/>
          <w:szCs w:val="22"/>
          <w:lang w:val="en-GB"/>
        </w:rPr>
        <w:t xml:space="preserve">, the magazine </w:t>
      </w:r>
      <w:r>
        <w:rPr>
          <w:rFonts w:ascii="Arial" w:hAnsi="Arial" w:cs="Arial"/>
          <w:b/>
          <w:i/>
          <w:iCs/>
          <w:sz w:val="22"/>
          <w:szCs w:val="22"/>
          <w:lang w:val="en-GB"/>
        </w:rPr>
        <w:t>elektro Automation</w:t>
      </w:r>
      <w:r>
        <w:rPr>
          <w:rFonts w:ascii="Arial" w:hAnsi="Arial" w:cs="Arial"/>
          <w:b/>
          <w:sz w:val="22"/>
          <w:szCs w:val="22"/>
          <w:lang w:val="en-GB"/>
        </w:rPr>
        <w:t xml:space="preserve"> honours the most innovative approaches to automation solutions.</w:t>
      </w:r>
    </w:p>
    <w:p w:rsidR="006A65E4" w:rsidRPr="006A65E4" w:rsidRDefault="007728F1" w:rsidP="006A65E4">
      <w:pPr>
        <w:spacing w:after="240" w:line="312" w:lineRule="auto"/>
        <w:ind w:right="3493"/>
        <w:rPr>
          <w:rFonts w:ascii="Arial" w:hAnsi="Arial" w:cs="Arial"/>
          <w:sz w:val="22"/>
          <w:szCs w:val="22"/>
          <w:lang w:val="en-US" w:eastAsia="de-DE"/>
        </w:rPr>
      </w:pPr>
      <w:r w:rsidRPr="006261B7">
        <w:rPr>
          <w:rFonts w:ascii="Arial" w:hAnsi="Arial" w:cs="Arial"/>
          <w:sz w:val="22"/>
          <w:szCs w:val="22"/>
          <w:lang w:val="en-GB"/>
        </w:rPr>
        <w:t>Monheim,</w:t>
      </w:r>
      <w:r w:rsidR="006261B7">
        <w:rPr>
          <w:rFonts w:ascii="Arial" w:hAnsi="Arial" w:cs="Arial"/>
          <w:sz w:val="22"/>
          <w:szCs w:val="22"/>
          <w:lang w:val="en-GB"/>
        </w:rPr>
        <w:t xml:space="preserve"> Germany,</w:t>
      </w:r>
      <w:r w:rsidRPr="006261B7">
        <w:rPr>
          <w:rFonts w:ascii="Arial" w:hAnsi="Arial" w:cs="Arial"/>
          <w:sz w:val="22"/>
          <w:szCs w:val="22"/>
          <w:lang w:val="en-GB"/>
        </w:rPr>
        <w:t xml:space="preserve"> </w:t>
      </w:r>
      <w:r w:rsidR="006261B7">
        <w:rPr>
          <w:rFonts w:ascii="Arial" w:hAnsi="Arial" w:cs="Arial"/>
          <w:sz w:val="22"/>
          <w:szCs w:val="22"/>
          <w:lang w:val="en-GB"/>
        </w:rPr>
        <w:t>0</w:t>
      </w:r>
      <w:r w:rsidR="00936FF1" w:rsidRPr="006261B7">
        <w:rPr>
          <w:rFonts w:ascii="Arial" w:hAnsi="Arial" w:cs="Arial"/>
          <w:sz w:val="22"/>
          <w:szCs w:val="22"/>
          <w:lang w:val="en-GB"/>
        </w:rPr>
        <w:t>2</w:t>
      </w:r>
      <w:r w:rsidR="00CA662E" w:rsidRPr="006261B7">
        <w:rPr>
          <w:rFonts w:ascii="Arial" w:hAnsi="Arial" w:cs="Arial"/>
          <w:sz w:val="22"/>
          <w:szCs w:val="22"/>
          <w:lang w:val="en-GB"/>
        </w:rPr>
        <w:t xml:space="preserve"> </w:t>
      </w:r>
      <w:r w:rsidR="005A4996" w:rsidRPr="006261B7">
        <w:rPr>
          <w:rFonts w:ascii="Arial" w:hAnsi="Arial" w:cs="Arial"/>
          <w:sz w:val="22"/>
          <w:szCs w:val="22"/>
          <w:lang w:val="en-GB"/>
        </w:rPr>
        <w:t>December</w:t>
      </w:r>
      <w:r w:rsidRPr="006261B7">
        <w:rPr>
          <w:rFonts w:ascii="Arial" w:hAnsi="Arial" w:cs="Arial"/>
          <w:sz w:val="22"/>
          <w:szCs w:val="22"/>
          <w:lang w:val="en-GB"/>
        </w:rPr>
        <w:t xml:space="preserve"> 2020 – </w:t>
      </w:r>
      <w:r w:rsidR="006261B7">
        <w:rPr>
          <w:rFonts w:ascii="Arial" w:hAnsi="Arial" w:cs="Arial"/>
          <w:sz w:val="22"/>
          <w:szCs w:val="22"/>
          <w:lang w:val="en-GB"/>
        </w:rPr>
        <w:t xml:space="preserve">The Automation Award was presented by the Konradin Publishing Group at the end of the virtual automation trade </w:t>
      </w:r>
      <w:r w:rsidR="006A65E4">
        <w:rPr>
          <w:rFonts w:ascii="Arial" w:hAnsi="Arial" w:cs="Arial"/>
          <w:sz w:val="22"/>
          <w:szCs w:val="22"/>
          <w:lang w:val="en-GB"/>
        </w:rPr>
        <w:t>fair</w:t>
      </w:r>
      <w:r w:rsidR="006261B7">
        <w:rPr>
          <w:rFonts w:ascii="Arial" w:hAnsi="Arial" w:cs="Arial"/>
          <w:sz w:val="22"/>
          <w:szCs w:val="22"/>
          <w:lang w:val="en-GB"/>
        </w:rPr>
        <w:t xml:space="preserve"> SPS Connect on 26 November 2020. Back in October, the jury had nominated Eplan eView and two other solutions for the </w:t>
      </w:r>
      <w:r w:rsidR="00E10701">
        <w:rPr>
          <w:rFonts w:ascii="Arial" w:hAnsi="Arial" w:cs="Arial"/>
          <w:sz w:val="22"/>
          <w:szCs w:val="22"/>
          <w:lang w:val="en-GB"/>
        </w:rPr>
        <w:t xml:space="preserve">category “Digitalization”. The jury consists of members from the scientific and research community, associations and the magazine’s editorial staff. </w:t>
      </w:r>
      <w:r w:rsidR="006A65E4" w:rsidRPr="006261B7">
        <w:rPr>
          <w:rFonts w:ascii="Arial" w:hAnsi="Arial" w:cs="Arial"/>
          <w:sz w:val="22"/>
          <w:szCs w:val="22"/>
          <w:lang w:val="en-GB"/>
        </w:rPr>
        <w:t>Prof. Dr.-Ing. Oliver Riedel</w:t>
      </w:r>
      <w:r w:rsidR="006A65E4">
        <w:rPr>
          <w:rFonts w:ascii="Arial" w:hAnsi="Arial" w:cs="Arial"/>
          <w:sz w:val="22"/>
          <w:szCs w:val="22"/>
          <w:lang w:val="en-GB"/>
        </w:rPr>
        <w:t xml:space="preserve"> from the University of Stuttgart Institute for Control Engineering of Machine Tools, </w:t>
      </w:r>
      <w:r w:rsidR="006A65E4" w:rsidRPr="006261B7">
        <w:rPr>
          <w:rFonts w:ascii="Arial" w:hAnsi="Arial" w:cs="Arial"/>
          <w:sz w:val="22"/>
          <w:szCs w:val="22"/>
          <w:lang w:val="en-GB"/>
        </w:rPr>
        <w:t>Florian Löber</w:t>
      </w:r>
      <w:r w:rsidR="006A65E4">
        <w:rPr>
          <w:rFonts w:ascii="Arial" w:hAnsi="Arial" w:cs="Arial"/>
          <w:sz w:val="22"/>
          <w:szCs w:val="22"/>
          <w:lang w:val="en-GB"/>
        </w:rPr>
        <w:t xml:space="preserve"> from the </w:t>
      </w:r>
      <w:r w:rsidR="006A65E4" w:rsidRPr="006A65E4">
        <w:rPr>
          <w:rFonts w:ascii="Arial" w:hAnsi="Arial" w:cs="Arial"/>
          <w:sz w:val="22"/>
          <w:szCs w:val="22"/>
          <w:lang w:eastAsia="de-DE"/>
        </w:rPr>
        <w:t>Electrical Automation Association</w:t>
      </w:r>
      <w:r w:rsidR="006A65E4">
        <w:rPr>
          <w:rFonts w:ascii="Arial" w:hAnsi="Arial" w:cs="Arial"/>
          <w:sz w:val="22"/>
          <w:szCs w:val="22"/>
          <w:lang w:val="en-US" w:eastAsia="de-DE"/>
        </w:rPr>
        <w:t xml:space="preserve">, and Michael Corban from </w:t>
      </w:r>
      <w:r w:rsidR="006A65E4">
        <w:rPr>
          <w:rFonts w:ascii="Arial" w:hAnsi="Arial" w:cs="Arial"/>
          <w:sz w:val="22"/>
          <w:szCs w:val="22"/>
          <w:lang w:val="en-GB"/>
        </w:rPr>
        <w:t>Konradin Publishing evaluated the submitted solutions and each year nominate three solutions each for the categories “Technology” and “Digitalization”.</w:t>
      </w:r>
    </w:p>
    <w:p w:rsidR="006261B7" w:rsidRPr="006A65E4" w:rsidRDefault="00093F84" w:rsidP="009079B9">
      <w:pPr>
        <w:spacing w:after="240" w:line="312" w:lineRule="auto"/>
        <w:ind w:right="3493"/>
        <w:rPr>
          <w:rFonts w:ascii="Arial" w:hAnsi="Arial" w:cs="Arial"/>
          <w:sz w:val="22"/>
          <w:szCs w:val="22"/>
          <w:lang w:val="en-GB"/>
        </w:rPr>
      </w:pPr>
      <w:r>
        <w:rPr>
          <w:rFonts w:ascii="Arial" w:hAnsi="Arial" w:cs="Arial"/>
          <w:sz w:val="22"/>
          <w:szCs w:val="22"/>
          <w:lang w:val="en-GB"/>
        </w:rPr>
        <w:t>After</w:t>
      </w:r>
      <w:r w:rsidR="006A65E4">
        <w:rPr>
          <w:rFonts w:ascii="Arial" w:hAnsi="Arial" w:cs="Arial"/>
          <w:sz w:val="22"/>
          <w:szCs w:val="22"/>
          <w:lang w:val="en-GB"/>
        </w:rPr>
        <w:t xml:space="preserve"> the nomination process, readers of the </w:t>
      </w:r>
      <w:r>
        <w:rPr>
          <w:rFonts w:ascii="Arial" w:hAnsi="Arial" w:cs="Arial"/>
          <w:sz w:val="22"/>
          <w:szCs w:val="22"/>
          <w:lang w:val="en-GB"/>
        </w:rPr>
        <w:t>trade publication</w:t>
      </w:r>
      <w:r w:rsidR="006A65E4">
        <w:rPr>
          <w:rFonts w:ascii="Arial" w:hAnsi="Arial" w:cs="Arial"/>
          <w:sz w:val="22"/>
          <w:szCs w:val="22"/>
          <w:lang w:val="en-GB"/>
        </w:rPr>
        <w:t xml:space="preserve"> </w:t>
      </w:r>
      <w:r w:rsidR="006A65E4">
        <w:rPr>
          <w:rFonts w:ascii="Arial" w:hAnsi="Arial" w:cs="Arial"/>
          <w:i/>
          <w:iCs/>
          <w:sz w:val="22"/>
          <w:szCs w:val="22"/>
          <w:lang w:val="en-GB"/>
        </w:rPr>
        <w:t>elektro Automation</w:t>
      </w:r>
      <w:r w:rsidR="006A65E4">
        <w:rPr>
          <w:rFonts w:ascii="Arial" w:hAnsi="Arial" w:cs="Arial"/>
          <w:sz w:val="22"/>
          <w:szCs w:val="22"/>
          <w:lang w:val="en-GB"/>
        </w:rPr>
        <w:t xml:space="preserve"> were invited to vote. Now the results are in: Eplan eView won the Automation Award for Digitalization, while first place in Technology went to ISG with its TwinStore solution. Since the trade fair </w:t>
      </w:r>
      <w:r>
        <w:rPr>
          <w:rFonts w:ascii="Arial" w:hAnsi="Arial" w:cs="Arial"/>
          <w:sz w:val="22"/>
          <w:szCs w:val="22"/>
          <w:lang w:val="en-GB"/>
        </w:rPr>
        <w:t>took place using</w:t>
      </w:r>
      <w:r w:rsidR="006A65E4">
        <w:rPr>
          <w:rFonts w:ascii="Arial" w:hAnsi="Arial" w:cs="Arial"/>
          <w:sz w:val="22"/>
          <w:szCs w:val="22"/>
          <w:lang w:val="en-GB"/>
        </w:rPr>
        <w:t xml:space="preserve"> a virtual format this year, there was no official awards ceremony this time</w:t>
      </w:r>
      <w:r>
        <w:rPr>
          <w:rFonts w:ascii="Arial" w:hAnsi="Arial" w:cs="Arial"/>
          <w:sz w:val="22"/>
          <w:szCs w:val="22"/>
          <w:lang w:val="en-GB"/>
        </w:rPr>
        <w:t xml:space="preserve"> around</w:t>
      </w:r>
      <w:r w:rsidR="006A65E4">
        <w:rPr>
          <w:rFonts w:ascii="Arial" w:hAnsi="Arial" w:cs="Arial"/>
          <w:sz w:val="22"/>
          <w:szCs w:val="22"/>
          <w:lang w:val="en-GB"/>
        </w:rPr>
        <w:t>.</w:t>
      </w:r>
    </w:p>
    <w:p w:rsidR="00590486" w:rsidRPr="006261B7" w:rsidRDefault="006A65E4" w:rsidP="00E8643F">
      <w:pPr>
        <w:spacing w:after="240" w:line="312" w:lineRule="auto"/>
        <w:ind w:right="3493"/>
        <w:rPr>
          <w:rFonts w:ascii="Arial" w:hAnsi="Arial" w:cs="Arial"/>
          <w:b/>
          <w:sz w:val="22"/>
          <w:szCs w:val="22"/>
          <w:lang w:val="en-GB"/>
        </w:rPr>
      </w:pPr>
      <w:r>
        <w:rPr>
          <w:rFonts w:ascii="Arial" w:hAnsi="Arial" w:cs="Arial"/>
          <w:b/>
          <w:sz w:val="22"/>
          <w:szCs w:val="22"/>
          <w:lang w:val="en-GB"/>
        </w:rPr>
        <w:t>Commitment to cloud development confirmed</w:t>
      </w:r>
    </w:p>
    <w:p w:rsidR="006A65E4" w:rsidRPr="006A65E4" w:rsidRDefault="006A65E4" w:rsidP="008A62CB">
      <w:pPr>
        <w:spacing w:after="240" w:line="312" w:lineRule="auto"/>
        <w:ind w:right="3493"/>
        <w:rPr>
          <w:rFonts w:ascii="Arial" w:hAnsi="Arial" w:cs="Arial"/>
          <w:sz w:val="22"/>
          <w:szCs w:val="22"/>
          <w:lang w:val="en-GB"/>
        </w:rPr>
      </w:pPr>
      <w:r>
        <w:rPr>
          <w:rFonts w:ascii="Arial" w:hAnsi="Arial" w:cs="Arial"/>
          <w:sz w:val="22"/>
          <w:szCs w:val="22"/>
          <w:lang w:val="en-GB"/>
        </w:rPr>
        <w:t xml:space="preserve">“We’re very pleased that the readers of </w:t>
      </w:r>
      <w:r>
        <w:rPr>
          <w:rFonts w:ascii="Arial" w:hAnsi="Arial" w:cs="Arial"/>
          <w:i/>
          <w:iCs/>
          <w:sz w:val="22"/>
          <w:szCs w:val="22"/>
          <w:lang w:val="en-GB"/>
        </w:rPr>
        <w:t xml:space="preserve">elektro Automation </w:t>
      </w:r>
      <w:r w:rsidR="00DF4D50">
        <w:rPr>
          <w:rFonts w:ascii="Arial" w:hAnsi="Arial" w:cs="Arial"/>
          <w:sz w:val="22"/>
          <w:szCs w:val="22"/>
          <w:lang w:val="en-GB"/>
        </w:rPr>
        <w:t xml:space="preserve">magazine voted our cloud solution Eplan eView </w:t>
      </w:r>
      <w:r w:rsidR="00BE2F5D">
        <w:rPr>
          <w:rFonts w:ascii="Arial" w:hAnsi="Arial" w:cs="Arial"/>
          <w:sz w:val="22"/>
          <w:szCs w:val="22"/>
          <w:lang w:val="en-GB"/>
        </w:rPr>
        <w:t>number one</w:t>
      </w:r>
      <w:r w:rsidR="00DF4D50">
        <w:rPr>
          <w:rFonts w:ascii="Arial" w:hAnsi="Arial" w:cs="Arial"/>
          <w:sz w:val="22"/>
          <w:szCs w:val="22"/>
          <w:lang w:val="en-GB"/>
        </w:rPr>
        <w:t xml:space="preserve"> in the Digitalization category,” says Eplan </w:t>
      </w:r>
      <w:r w:rsidR="00DF4D50" w:rsidRPr="006261B7">
        <w:rPr>
          <w:rFonts w:ascii="Arial" w:hAnsi="Arial" w:cs="Arial"/>
          <w:sz w:val="22"/>
          <w:szCs w:val="22"/>
          <w:lang w:val="en-GB"/>
        </w:rPr>
        <w:t>Vice President Cloud Business</w:t>
      </w:r>
      <w:r w:rsidR="00DF4D50" w:rsidRPr="00DF4D50">
        <w:rPr>
          <w:rFonts w:ascii="Arial" w:hAnsi="Arial" w:cs="Arial"/>
          <w:sz w:val="22"/>
          <w:szCs w:val="22"/>
          <w:lang w:val="en-GB"/>
        </w:rPr>
        <w:t xml:space="preserve"> </w:t>
      </w:r>
      <w:r w:rsidR="00DF4D50" w:rsidRPr="006261B7">
        <w:rPr>
          <w:rFonts w:ascii="Arial" w:hAnsi="Arial" w:cs="Arial"/>
          <w:sz w:val="22"/>
          <w:szCs w:val="22"/>
          <w:lang w:val="en-GB"/>
        </w:rPr>
        <w:t>Hauke Niehus</w:t>
      </w:r>
      <w:r w:rsidR="00DF4D50">
        <w:rPr>
          <w:rFonts w:ascii="Arial" w:hAnsi="Arial" w:cs="Arial"/>
          <w:sz w:val="22"/>
          <w:szCs w:val="22"/>
          <w:lang w:val="en-GB"/>
        </w:rPr>
        <w:t xml:space="preserve">. “It confirms our strong commitment to innovative software development in the cloud.” Eplan </w:t>
      </w:r>
      <w:r w:rsidR="00DF4D50" w:rsidRPr="006261B7">
        <w:rPr>
          <w:rFonts w:ascii="Arial" w:hAnsi="Arial" w:cs="Arial"/>
          <w:sz w:val="22"/>
          <w:szCs w:val="22"/>
          <w:lang w:val="en-GB"/>
        </w:rPr>
        <w:t>Senior Director Cloud Business Software</w:t>
      </w:r>
      <w:r w:rsidR="00DF4D50" w:rsidRPr="00DF4D50">
        <w:rPr>
          <w:rFonts w:ascii="Arial" w:hAnsi="Arial" w:cs="Arial"/>
          <w:sz w:val="22"/>
          <w:szCs w:val="22"/>
          <w:lang w:val="en-GB"/>
        </w:rPr>
        <w:t xml:space="preserve"> </w:t>
      </w:r>
      <w:r w:rsidR="00DF4D50" w:rsidRPr="006261B7">
        <w:rPr>
          <w:rFonts w:ascii="Arial" w:hAnsi="Arial" w:cs="Arial"/>
          <w:sz w:val="22"/>
          <w:szCs w:val="22"/>
          <w:lang w:val="en-GB"/>
        </w:rPr>
        <w:t>Thomas Michels</w:t>
      </w:r>
      <w:r w:rsidR="00DF4D50">
        <w:rPr>
          <w:rFonts w:ascii="Arial" w:hAnsi="Arial" w:cs="Arial"/>
          <w:sz w:val="22"/>
          <w:szCs w:val="22"/>
          <w:lang w:val="en-GB"/>
        </w:rPr>
        <w:t xml:space="preserve"> adds, “Eplan eView has various facets. Not just Eplan users in engineering, but operators of machine/plant systems also benefit from quick, easy access to project data.”</w:t>
      </w:r>
    </w:p>
    <w:p w:rsidR="00590486" w:rsidRPr="006261B7" w:rsidRDefault="00DF4D50" w:rsidP="00590486">
      <w:pPr>
        <w:spacing w:after="240" w:line="312" w:lineRule="auto"/>
        <w:ind w:right="3493"/>
        <w:jc w:val="both"/>
        <w:rPr>
          <w:rFonts w:ascii="Arial" w:hAnsi="Arial" w:cs="Arial"/>
          <w:b/>
          <w:sz w:val="22"/>
          <w:szCs w:val="22"/>
          <w:lang w:val="en-GB"/>
        </w:rPr>
      </w:pPr>
      <w:r>
        <w:rPr>
          <w:rFonts w:ascii="Arial" w:hAnsi="Arial" w:cs="Arial"/>
          <w:b/>
          <w:sz w:val="22"/>
          <w:szCs w:val="22"/>
          <w:lang w:val="en-GB"/>
        </w:rPr>
        <w:t>C</w:t>
      </w:r>
      <w:r w:rsidR="008D6A1D" w:rsidRPr="006261B7">
        <w:rPr>
          <w:rFonts w:ascii="Arial" w:hAnsi="Arial" w:cs="Arial"/>
          <w:b/>
          <w:sz w:val="22"/>
          <w:szCs w:val="22"/>
          <w:lang w:val="en-GB"/>
        </w:rPr>
        <w:t>ommuni</w:t>
      </w:r>
      <w:r w:rsidR="005A4996">
        <w:rPr>
          <w:rFonts w:ascii="Arial" w:hAnsi="Arial" w:cs="Arial"/>
          <w:b/>
          <w:sz w:val="22"/>
          <w:szCs w:val="22"/>
          <w:lang w:val="en-GB"/>
        </w:rPr>
        <w:t>c</w:t>
      </w:r>
      <w:r w:rsidR="008D6A1D" w:rsidRPr="006261B7">
        <w:rPr>
          <w:rFonts w:ascii="Arial" w:hAnsi="Arial" w:cs="Arial"/>
          <w:b/>
          <w:sz w:val="22"/>
          <w:szCs w:val="22"/>
          <w:lang w:val="en-GB"/>
        </w:rPr>
        <w:t xml:space="preserve">ation </w:t>
      </w:r>
      <w:r>
        <w:rPr>
          <w:rFonts w:ascii="Arial" w:hAnsi="Arial" w:cs="Arial"/>
          <w:b/>
          <w:sz w:val="22"/>
          <w:szCs w:val="22"/>
          <w:lang w:val="en-GB"/>
        </w:rPr>
        <w:t>a</w:t>
      </w:r>
      <w:r w:rsidR="008D6A1D" w:rsidRPr="006261B7">
        <w:rPr>
          <w:rFonts w:ascii="Arial" w:hAnsi="Arial" w:cs="Arial"/>
          <w:b/>
          <w:sz w:val="22"/>
          <w:szCs w:val="22"/>
          <w:lang w:val="en-GB"/>
        </w:rPr>
        <w:t xml:space="preserve">nd </w:t>
      </w:r>
      <w:r>
        <w:rPr>
          <w:rFonts w:ascii="Arial" w:hAnsi="Arial" w:cs="Arial"/>
          <w:b/>
          <w:sz w:val="22"/>
          <w:szCs w:val="22"/>
          <w:lang w:val="en-GB"/>
        </w:rPr>
        <w:t>c</w:t>
      </w:r>
      <w:r w:rsidR="008D6A1D" w:rsidRPr="006261B7">
        <w:rPr>
          <w:rFonts w:ascii="Arial" w:hAnsi="Arial" w:cs="Arial"/>
          <w:b/>
          <w:sz w:val="22"/>
          <w:szCs w:val="22"/>
          <w:lang w:val="en-GB"/>
        </w:rPr>
        <w:t xml:space="preserve">ollaboration in </w:t>
      </w:r>
      <w:r>
        <w:rPr>
          <w:rFonts w:ascii="Arial" w:hAnsi="Arial" w:cs="Arial"/>
          <w:b/>
          <w:sz w:val="22"/>
          <w:szCs w:val="22"/>
          <w:lang w:val="en-GB"/>
        </w:rPr>
        <w:t>the c</w:t>
      </w:r>
      <w:r w:rsidR="008D6A1D" w:rsidRPr="006261B7">
        <w:rPr>
          <w:rFonts w:ascii="Arial" w:hAnsi="Arial" w:cs="Arial"/>
          <w:b/>
          <w:sz w:val="22"/>
          <w:szCs w:val="22"/>
          <w:lang w:val="en-GB"/>
        </w:rPr>
        <w:t>loud</w:t>
      </w:r>
      <w:r w:rsidR="00590486" w:rsidRPr="006261B7">
        <w:rPr>
          <w:rFonts w:ascii="Arial" w:hAnsi="Arial" w:cs="Arial"/>
          <w:b/>
          <w:sz w:val="22"/>
          <w:szCs w:val="22"/>
          <w:lang w:val="en-GB"/>
        </w:rPr>
        <w:t xml:space="preserve"> </w:t>
      </w:r>
    </w:p>
    <w:p w:rsidR="00DF4D50" w:rsidRDefault="00DB6DD3" w:rsidP="004E248B">
      <w:pPr>
        <w:pStyle w:val="Listenabsatz"/>
        <w:spacing w:after="120" w:line="312" w:lineRule="auto"/>
        <w:ind w:left="0" w:right="3493"/>
        <w:rPr>
          <w:rFonts w:ascii="Arial" w:hAnsi="Arial" w:cs="Arial"/>
          <w:lang w:val="en-GB"/>
        </w:rPr>
      </w:pPr>
      <w:r>
        <w:rPr>
          <w:rFonts w:ascii="Arial" w:hAnsi="Arial" w:cs="Arial"/>
          <w:lang w:val="en-GB"/>
        </w:rPr>
        <w:t>Eplan eView allows data generated and enriched in Eplan Platform to be made transparently available to all project participants and stakeholders along the entire value chain – from engineering to manufacturing and assembly on to service and maintenance. Users can view project data and comment on changes. The software simply and intuitively guides users through the redlining process, supporting communication between the engineering team and on-site commissioning and service</w:t>
      </w:r>
      <w:r w:rsidR="00932D55">
        <w:rPr>
          <w:rFonts w:ascii="Arial" w:hAnsi="Arial" w:cs="Arial"/>
          <w:lang w:val="en-GB"/>
        </w:rPr>
        <w:t xml:space="preserve"> technicians</w:t>
      </w:r>
      <w:r>
        <w:rPr>
          <w:rFonts w:ascii="Arial" w:hAnsi="Arial" w:cs="Arial"/>
          <w:lang w:val="en-GB"/>
        </w:rPr>
        <w:t>. Clearly defined access rights ensure data security.</w:t>
      </w:r>
    </w:p>
    <w:p w:rsidR="00DB6DD3" w:rsidRDefault="00DB6DD3" w:rsidP="004E248B">
      <w:pPr>
        <w:spacing w:after="240" w:line="312" w:lineRule="auto"/>
        <w:ind w:right="3493"/>
        <w:rPr>
          <w:rFonts w:ascii="Arial" w:hAnsi="Arial" w:cs="Arial"/>
          <w:sz w:val="22"/>
          <w:szCs w:val="22"/>
          <w:lang w:val="en-GB"/>
        </w:rPr>
      </w:pPr>
      <w:r>
        <w:rPr>
          <w:rFonts w:ascii="Arial" w:hAnsi="Arial" w:cs="Arial"/>
          <w:sz w:val="22"/>
          <w:szCs w:val="22"/>
          <w:lang w:val="en-GB"/>
        </w:rPr>
        <w:t>It enables easy communication and collaboration: across projects, disciplines and companies. Various departments, suppliers and even service providers work together</w:t>
      </w:r>
      <w:r w:rsidR="005A4996">
        <w:rPr>
          <w:rFonts w:ascii="Arial" w:hAnsi="Arial" w:cs="Arial"/>
          <w:sz w:val="22"/>
          <w:szCs w:val="22"/>
          <w:lang w:val="en-GB"/>
        </w:rPr>
        <w:t xml:space="preserve"> in a paperless, secure and transparent way </w:t>
      </w:r>
      <w:r>
        <w:rPr>
          <w:rFonts w:ascii="Arial" w:hAnsi="Arial" w:cs="Arial"/>
          <w:sz w:val="22"/>
          <w:szCs w:val="22"/>
          <w:lang w:val="en-GB"/>
        </w:rPr>
        <w:t>– with data directly from the cloud.</w:t>
      </w:r>
    </w:p>
    <w:p w:rsidR="00590486" w:rsidRPr="006261B7" w:rsidRDefault="00DF4D50" w:rsidP="0039618A">
      <w:pPr>
        <w:spacing w:line="312" w:lineRule="auto"/>
        <w:ind w:right="3493"/>
        <w:rPr>
          <w:rFonts w:ascii="Arial" w:hAnsi="Arial" w:cs="Arial"/>
          <w:sz w:val="22"/>
          <w:szCs w:val="22"/>
          <w:lang w:val="en-GB"/>
        </w:rPr>
      </w:pPr>
      <w:r>
        <w:rPr>
          <w:rFonts w:ascii="Arial" w:hAnsi="Arial" w:cs="Arial"/>
          <w:sz w:val="22"/>
          <w:szCs w:val="22"/>
          <w:lang w:val="en-GB"/>
        </w:rPr>
        <w:t>Find out more at</w:t>
      </w:r>
      <w:r w:rsidR="009079B9" w:rsidRPr="006261B7">
        <w:rPr>
          <w:rFonts w:ascii="Arial" w:hAnsi="Arial" w:cs="Arial"/>
          <w:sz w:val="22"/>
          <w:szCs w:val="22"/>
          <w:lang w:val="en-GB"/>
        </w:rPr>
        <w:t>:</w:t>
      </w:r>
      <w:r w:rsidR="00590486" w:rsidRPr="006261B7">
        <w:rPr>
          <w:rFonts w:ascii="Arial" w:hAnsi="Arial" w:cs="Arial"/>
          <w:sz w:val="22"/>
          <w:szCs w:val="22"/>
          <w:lang w:val="en-GB"/>
        </w:rPr>
        <w:t xml:space="preserve"> </w:t>
      </w:r>
      <w:hyperlink r:id="rId13" w:history="1">
        <w:r w:rsidR="00A2648A" w:rsidRPr="00CC5C6D">
          <w:rPr>
            <w:rStyle w:val="Hyperlink"/>
            <w:rFonts w:ascii="Arial" w:hAnsi="Arial" w:cs="Arial"/>
            <w:sz w:val="22"/>
            <w:szCs w:val="22"/>
            <w:lang w:val="en-GB"/>
          </w:rPr>
          <w:t>www.eplan-software.com/eplan-eview</w:t>
        </w:r>
      </w:hyperlink>
    </w:p>
    <w:p w:rsidR="0039618A" w:rsidRPr="006261B7" w:rsidRDefault="0039618A" w:rsidP="0039618A">
      <w:pPr>
        <w:spacing w:line="312" w:lineRule="auto"/>
        <w:ind w:right="3493"/>
        <w:rPr>
          <w:rFonts w:ascii="Arial" w:hAnsi="Arial" w:cs="Arial"/>
          <w:sz w:val="22"/>
          <w:szCs w:val="22"/>
          <w:lang w:val="en-GB"/>
        </w:rPr>
      </w:pPr>
    </w:p>
    <w:p w:rsidR="0020315E" w:rsidRPr="006261B7" w:rsidRDefault="0020315E" w:rsidP="0039618A">
      <w:pPr>
        <w:spacing w:after="240" w:line="312" w:lineRule="auto"/>
        <w:ind w:right="3493"/>
        <w:rPr>
          <w:rFonts w:ascii="Arial" w:hAnsi="Arial" w:cs="Arial"/>
          <w:sz w:val="22"/>
          <w:szCs w:val="22"/>
          <w:lang w:val="en-GB"/>
        </w:rPr>
      </w:pPr>
      <w:r w:rsidRPr="006261B7">
        <w:rPr>
          <w:rFonts w:ascii="Arial" w:hAnsi="Arial" w:cs="Arial"/>
          <w:sz w:val="22"/>
          <w:szCs w:val="22"/>
          <w:lang w:val="en-GB"/>
        </w:rPr>
        <w:t>(</w:t>
      </w:r>
      <w:r w:rsidR="000E14FC">
        <w:rPr>
          <w:rFonts w:ascii="Arial" w:hAnsi="Arial" w:cs="Arial"/>
          <w:sz w:val="22"/>
          <w:szCs w:val="22"/>
          <w:lang w:val="en-GB"/>
        </w:rPr>
        <w:t>3,1</w:t>
      </w:r>
      <w:r w:rsidR="00A2648A">
        <w:rPr>
          <w:rFonts w:ascii="Arial" w:hAnsi="Arial" w:cs="Arial"/>
          <w:sz w:val="22"/>
          <w:szCs w:val="22"/>
          <w:lang w:val="en-GB"/>
        </w:rPr>
        <w:t>09</w:t>
      </w:r>
      <w:r w:rsidR="00B44FA4" w:rsidRPr="006261B7">
        <w:rPr>
          <w:rFonts w:ascii="Arial" w:hAnsi="Arial" w:cs="Arial"/>
          <w:sz w:val="22"/>
          <w:szCs w:val="22"/>
          <w:lang w:val="en-GB"/>
        </w:rPr>
        <w:t xml:space="preserve"> characters</w:t>
      </w:r>
      <w:r w:rsidRPr="006261B7">
        <w:rPr>
          <w:rFonts w:ascii="Arial" w:hAnsi="Arial" w:cs="Arial"/>
          <w:sz w:val="22"/>
          <w:szCs w:val="22"/>
          <w:lang w:val="en-GB"/>
        </w:rPr>
        <w:t>)</w:t>
      </w:r>
    </w:p>
    <w:p w:rsidR="0020315E" w:rsidRPr="006261B7" w:rsidRDefault="0020315E" w:rsidP="00713B04">
      <w:pPr>
        <w:spacing w:after="240" w:line="312" w:lineRule="auto"/>
        <w:ind w:right="3493"/>
        <w:rPr>
          <w:rFonts w:ascii="Wingdings" w:hAnsi="Wingdings"/>
          <w:lang w:val="en-GB"/>
        </w:rPr>
      </w:pPr>
      <w:r w:rsidRPr="006261B7">
        <w:rPr>
          <w:rFonts w:ascii="Wingdings" w:hAnsi="Wingdings"/>
          <w:lang w:val="en-GB"/>
        </w:rPr>
        <w:t></w:t>
      </w:r>
    </w:p>
    <w:p w:rsidR="0020315E" w:rsidRPr="006261B7" w:rsidRDefault="00B44FA4" w:rsidP="0020315E">
      <w:pPr>
        <w:pStyle w:val="PIAbspann"/>
        <w:rPr>
          <w:b/>
          <w:bCs/>
          <w:lang w:val="en-GB"/>
        </w:rPr>
      </w:pPr>
      <w:r w:rsidRPr="006261B7">
        <w:rPr>
          <w:b/>
          <w:bCs/>
          <w:lang w:val="en-GB"/>
        </w:rPr>
        <w:t>Images</w:t>
      </w:r>
    </w:p>
    <w:p w:rsidR="009929B4" w:rsidRPr="006261B7" w:rsidRDefault="00CA662E" w:rsidP="009929B4">
      <w:pPr>
        <w:autoSpaceDE w:val="0"/>
        <w:autoSpaceDN w:val="0"/>
        <w:adjustRightInd w:val="0"/>
        <w:spacing w:after="240" w:line="312" w:lineRule="auto"/>
        <w:ind w:right="3493"/>
        <w:rPr>
          <w:rFonts w:ascii="Arial" w:hAnsi="Arial" w:cs="Arial"/>
          <w:sz w:val="18"/>
          <w:lang w:val="en-GB"/>
        </w:rPr>
      </w:pPr>
      <w:r w:rsidRPr="006261B7">
        <w:rPr>
          <w:rFonts w:ascii="Arial" w:hAnsi="Arial" w:cs="Arial"/>
          <w:sz w:val="18"/>
          <w:lang w:val="en-GB"/>
        </w:rPr>
        <w:t>Automation Award</w:t>
      </w:r>
      <w:r w:rsidR="00E8643F" w:rsidRPr="006261B7">
        <w:rPr>
          <w:rFonts w:ascii="Arial" w:hAnsi="Arial" w:cs="Arial"/>
          <w:sz w:val="18"/>
          <w:lang w:val="en-GB"/>
        </w:rPr>
        <w:t xml:space="preserve">.jpg: </w:t>
      </w:r>
      <w:r w:rsidR="00DF4D50">
        <w:rPr>
          <w:rFonts w:ascii="Arial" w:hAnsi="Arial" w:cs="Arial"/>
          <w:sz w:val="18"/>
          <w:lang w:val="en-GB"/>
        </w:rPr>
        <w:t xml:space="preserve">The </w:t>
      </w:r>
      <w:r w:rsidR="00590486" w:rsidRPr="006261B7">
        <w:rPr>
          <w:rFonts w:ascii="Arial" w:hAnsi="Arial" w:cs="Arial"/>
          <w:sz w:val="18"/>
          <w:lang w:val="en-GB"/>
        </w:rPr>
        <w:t xml:space="preserve">Automation Award </w:t>
      </w:r>
      <w:r w:rsidR="00DF4D50">
        <w:rPr>
          <w:rFonts w:ascii="Arial" w:hAnsi="Arial" w:cs="Arial"/>
          <w:sz w:val="18"/>
          <w:lang w:val="en-GB"/>
        </w:rPr>
        <w:t>in the category “</w:t>
      </w:r>
      <w:r w:rsidR="00590486" w:rsidRPr="006261B7">
        <w:rPr>
          <w:rFonts w:ascii="Arial" w:hAnsi="Arial" w:cs="Arial"/>
          <w:sz w:val="18"/>
          <w:lang w:val="en-GB"/>
        </w:rPr>
        <w:t>Digitalization</w:t>
      </w:r>
      <w:r w:rsidR="00DF4D50">
        <w:rPr>
          <w:rFonts w:ascii="Arial" w:hAnsi="Arial" w:cs="Arial"/>
          <w:sz w:val="18"/>
          <w:lang w:val="en-GB"/>
        </w:rPr>
        <w:t>” goes to Eplan this year</w:t>
      </w:r>
      <w:r w:rsidR="00590486" w:rsidRPr="006261B7">
        <w:rPr>
          <w:rFonts w:ascii="Arial" w:hAnsi="Arial" w:cs="Arial"/>
          <w:sz w:val="18"/>
          <w:lang w:val="en-GB"/>
        </w:rPr>
        <w:t>.</w:t>
      </w:r>
    </w:p>
    <w:p w:rsidR="00DF4D50" w:rsidRDefault="00590486" w:rsidP="00DF4D50">
      <w:pPr>
        <w:autoSpaceDE w:val="0"/>
        <w:autoSpaceDN w:val="0"/>
        <w:adjustRightInd w:val="0"/>
        <w:spacing w:after="240" w:line="312" w:lineRule="auto"/>
        <w:ind w:right="3493"/>
        <w:rPr>
          <w:rFonts w:ascii="Arial" w:hAnsi="Arial" w:cs="Arial"/>
          <w:sz w:val="18"/>
          <w:lang w:val="en-GB"/>
        </w:rPr>
      </w:pPr>
      <w:r w:rsidRPr="006261B7">
        <w:rPr>
          <w:rFonts w:ascii="Arial" w:hAnsi="Arial" w:cs="Arial"/>
          <w:sz w:val="18"/>
          <w:lang w:val="en-GB"/>
        </w:rPr>
        <w:t xml:space="preserve">Hauke Niehus.jpg: </w:t>
      </w:r>
      <w:r w:rsidR="00DF4D50">
        <w:rPr>
          <w:rFonts w:ascii="Arial" w:hAnsi="Arial" w:cs="Arial"/>
          <w:sz w:val="18"/>
          <w:lang w:val="en-GB"/>
        </w:rPr>
        <w:t xml:space="preserve">“The Automation Award for Eplan eView </w:t>
      </w:r>
      <w:r w:rsidR="00DF4D50" w:rsidRPr="00DF4D50">
        <w:rPr>
          <w:rFonts w:ascii="Arial" w:hAnsi="Arial" w:cs="Arial"/>
          <w:sz w:val="18"/>
          <w:lang w:val="en-GB"/>
        </w:rPr>
        <w:t>confirms our strong commitment to innovative software development in the cloud</w:t>
      </w:r>
      <w:r w:rsidR="00DF4D50">
        <w:rPr>
          <w:rFonts w:ascii="Arial" w:hAnsi="Arial" w:cs="Arial"/>
          <w:sz w:val="18"/>
          <w:lang w:val="en-GB"/>
        </w:rPr>
        <w:t>,” s</w:t>
      </w:r>
      <w:r w:rsidR="00DF4D50" w:rsidRPr="00DF4D50">
        <w:rPr>
          <w:rFonts w:ascii="Arial" w:hAnsi="Arial" w:cs="Arial"/>
          <w:sz w:val="18"/>
          <w:lang w:val="en-GB"/>
        </w:rPr>
        <w:t>ays Eplan Vice President Cloud Business Hauke Niehus.</w:t>
      </w:r>
    </w:p>
    <w:p w:rsidR="0020315E" w:rsidRPr="006261B7" w:rsidRDefault="00B44FA4" w:rsidP="00B44FA4">
      <w:pPr>
        <w:pStyle w:val="PIAbspann"/>
        <w:rPr>
          <w:lang w:val="en-GB"/>
        </w:rPr>
      </w:pPr>
      <w:r w:rsidRPr="006261B7">
        <w:rPr>
          <w:lang w:val="en-GB"/>
        </w:rPr>
        <w:t>Please name Eplan Software &amp; Service GmbH &amp; Co. KG as the source, and provide us with a sample copy</w:t>
      </w:r>
      <w:r w:rsidR="0020315E" w:rsidRPr="006261B7">
        <w:rPr>
          <w:lang w:val="en-GB"/>
        </w:rPr>
        <w:t>.</w:t>
      </w:r>
    </w:p>
    <w:p w:rsidR="00A2648A" w:rsidRPr="00605B05" w:rsidRDefault="00A2648A" w:rsidP="00A2648A">
      <w:pPr>
        <w:pStyle w:val="PIAbspann"/>
        <w:rPr>
          <w:b/>
          <w:lang w:val="en-US"/>
        </w:rPr>
      </w:pPr>
      <w:r w:rsidRPr="00605B05">
        <w:rPr>
          <w:b/>
          <w:lang w:val="en-US"/>
        </w:rPr>
        <w:t>EPLAN</w:t>
      </w:r>
    </w:p>
    <w:p w:rsidR="00A2648A" w:rsidRPr="00C93686" w:rsidRDefault="00A2648A" w:rsidP="00A2648A">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rsidR="00A2648A" w:rsidRPr="00C93686" w:rsidRDefault="00A2648A" w:rsidP="00A2648A">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EPLAN wants to grow further with customers and partners and pushes integration and automation in engineering forward. Worldwide, EPLAN supports over </w:t>
      </w:r>
      <w:r>
        <w:rPr>
          <w:rFonts w:ascii="Arial" w:hAnsi="Arial" w:cs="Arial"/>
          <w:sz w:val="18"/>
          <w:lang w:val="en-US"/>
        </w:rPr>
        <w:t>58</w:t>
      </w:r>
      <w:r w:rsidRPr="00C93686">
        <w:rPr>
          <w:rFonts w:ascii="Arial" w:hAnsi="Arial" w:cs="Arial"/>
          <w:sz w:val="18"/>
          <w:lang w:val="en-US"/>
        </w:rPr>
        <w:t>,000 customers. „Efficient engineering“ is the focus.</w:t>
      </w:r>
    </w:p>
    <w:p w:rsidR="00A2648A" w:rsidRPr="00C93686" w:rsidRDefault="00A2648A" w:rsidP="00A2648A">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96</w:t>
      </w:r>
      <w:r w:rsidRPr="00C93686">
        <w:rPr>
          <w:lang w:val="en-US"/>
        </w:rPr>
        <w:t xml:space="preserve"> international subsidiaries. The entire group employs </w:t>
      </w:r>
      <w:r>
        <w:rPr>
          <w:lang w:val="en-US"/>
        </w:rPr>
        <w:t>12.100</w:t>
      </w:r>
      <w:r w:rsidRPr="00C93686">
        <w:rPr>
          <w:lang w:val="en-US"/>
        </w:rPr>
        <w:t xml:space="preserve"> people and generated revenues of around €2,</w:t>
      </w:r>
      <w:r>
        <w:rPr>
          <w:lang w:val="en-US"/>
        </w:rPr>
        <w:t>6</w:t>
      </w:r>
      <w:r w:rsidRPr="00C93686">
        <w:rPr>
          <w:lang w:val="en-US"/>
        </w:rPr>
        <w:t xml:space="preserve"> billion in </w:t>
      </w:r>
      <w:r>
        <w:rPr>
          <w:lang w:val="en-US"/>
        </w:rPr>
        <w:t>2019</w:t>
      </w:r>
      <w:r w:rsidRPr="00C93686">
        <w:rPr>
          <w:lang w:val="en-US"/>
        </w:rPr>
        <w:t xml:space="preserve">. For the </w:t>
      </w:r>
      <w:r>
        <w:rPr>
          <w:lang w:val="en-US"/>
        </w:rPr>
        <w:t>twelfth</w:t>
      </w:r>
      <w:r w:rsidRPr="00C93686">
        <w:rPr>
          <w:lang w:val="en-US"/>
        </w:rPr>
        <w:t xml:space="preserve"> time in succession, the family business has won the accolade “Top German Employer” in 20</w:t>
      </w:r>
      <w:r>
        <w:rPr>
          <w:lang w:val="en-US"/>
        </w:rPr>
        <w:t>20</w:t>
      </w:r>
      <w:r w:rsidRPr="00C93686">
        <w:rPr>
          <w:lang w:val="en-US"/>
        </w:rPr>
        <w:t>. In addition Friedhelm Loh Group was recognized as “Top vocational trainer” according to a study of Deutschland Test and Focus Money.</w:t>
      </w:r>
    </w:p>
    <w:p w:rsidR="00A2648A" w:rsidRPr="00C93686" w:rsidRDefault="00A2648A" w:rsidP="00A2648A">
      <w:pPr>
        <w:pStyle w:val="PIAbspann"/>
        <w:spacing w:after="0"/>
        <w:rPr>
          <w:lang w:val="en-US"/>
        </w:rPr>
      </w:pPr>
      <w:r w:rsidRPr="00C93686">
        <w:rPr>
          <w:lang w:val="en-US"/>
        </w:rPr>
        <w:t>For more information visit:</w:t>
      </w:r>
    </w:p>
    <w:p w:rsidR="00A2648A" w:rsidRPr="00C93686" w:rsidRDefault="00A2648A" w:rsidP="00A2648A">
      <w:pPr>
        <w:pStyle w:val="PIAbspann"/>
        <w:spacing w:after="0"/>
        <w:rPr>
          <w:lang w:val="en-US"/>
          <w:specVanish/>
        </w:rPr>
      </w:pPr>
      <w:r w:rsidRPr="00C93686">
        <w:rPr>
          <w:lang w:val="en-US"/>
        </w:rPr>
        <w:t>www.eplan.de and www.friedhelm-loh-group.com</w:t>
      </w:r>
    </w:p>
    <w:p w:rsidR="00CA662E" w:rsidRPr="00A2648A" w:rsidRDefault="00CA662E" w:rsidP="00A2648A">
      <w:pPr>
        <w:pStyle w:val="Kopfzeile"/>
        <w:tabs>
          <w:tab w:val="clear" w:pos="4536"/>
          <w:tab w:val="clear" w:pos="9072"/>
        </w:tabs>
        <w:spacing w:line="240" w:lineRule="atLeast"/>
        <w:ind w:right="3119"/>
        <w:rPr>
          <w:rFonts w:ascii="Arial" w:hAnsi="Arial" w:cs="Arial"/>
          <w:b/>
          <w:sz w:val="22"/>
          <w:szCs w:val="22"/>
          <w:lang w:val="en-US"/>
        </w:rPr>
      </w:pPr>
    </w:p>
    <w:sectPr w:rsidR="00CA662E" w:rsidRPr="00A2648A" w:rsidSect="00F2407B">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0E7B3" w16cex:dateUtc="2020-12-01T15: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07FACF" w16cid:durableId="2370E7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492" w:rsidRDefault="00677492">
      <w:r>
        <w:separator/>
      </w:r>
    </w:p>
  </w:endnote>
  <w:endnote w:type="continuationSeparator" w:id="0">
    <w:p w:rsidR="00677492" w:rsidRDefault="00677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Pr="00B44FA4" w:rsidRDefault="00B44FA4" w:rsidP="008C6F46">
    <w:pPr>
      <w:pStyle w:val="Fuzeile"/>
      <w:jc w:val="right"/>
      <w:rPr>
        <w:rFonts w:ascii="Arial" w:hAnsi="Arial" w:cs="Arial"/>
        <w:sz w:val="22"/>
        <w:szCs w:val="22"/>
        <w:lang w:val="en-GB"/>
      </w:rPr>
    </w:pPr>
    <w:r w:rsidRPr="00B44FA4">
      <w:rPr>
        <w:rStyle w:val="Seitenzahl"/>
        <w:rFonts w:ascii="Arial" w:hAnsi="Arial" w:cs="Arial"/>
        <w:sz w:val="22"/>
        <w:szCs w:val="22"/>
        <w:lang w:val="en-GB"/>
      </w:rPr>
      <w:t>Page</w:t>
    </w:r>
    <w:r w:rsidR="006C62FE" w:rsidRPr="00B44FA4">
      <w:rPr>
        <w:rStyle w:val="Seitenzahl"/>
        <w:rFonts w:ascii="Arial" w:hAnsi="Arial" w:cs="Arial"/>
        <w:sz w:val="22"/>
        <w:szCs w:val="22"/>
        <w:lang w:val="en-GB"/>
      </w:rPr>
      <w:t xml:space="preserve"> </w:t>
    </w:r>
    <w:r w:rsidR="006C62FE" w:rsidRPr="00B44FA4">
      <w:rPr>
        <w:rStyle w:val="Seitenzahl"/>
        <w:rFonts w:ascii="Arial" w:hAnsi="Arial" w:cs="Arial"/>
        <w:sz w:val="22"/>
        <w:szCs w:val="22"/>
        <w:lang w:val="en-GB"/>
      </w:rPr>
      <w:fldChar w:fldCharType="begin"/>
    </w:r>
    <w:r w:rsidR="006C62FE" w:rsidRPr="00B44FA4">
      <w:rPr>
        <w:rStyle w:val="Seitenzahl"/>
        <w:rFonts w:ascii="Arial" w:hAnsi="Arial" w:cs="Arial"/>
        <w:sz w:val="22"/>
        <w:szCs w:val="22"/>
        <w:lang w:val="en-GB"/>
      </w:rPr>
      <w:instrText xml:space="preserve"> PAGE </w:instrText>
    </w:r>
    <w:r w:rsidR="006C62FE" w:rsidRPr="00B44FA4">
      <w:rPr>
        <w:rStyle w:val="Seitenzahl"/>
        <w:rFonts w:ascii="Arial" w:hAnsi="Arial" w:cs="Arial"/>
        <w:sz w:val="22"/>
        <w:szCs w:val="22"/>
        <w:lang w:val="en-GB"/>
      </w:rPr>
      <w:fldChar w:fldCharType="separate"/>
    </w:r>
    <w:r w:rsidR="00F14FE5">
      <w:rPr>
        <w:rStyle w:val="Seitenzahl"/>
        <w:rFonts w:ascii="Arial" w:hAnsi="Arial" w:cs="Arial"/>
        <w:noProof/>
        <w:sz w:val="22"/>
        <w:szCs w:val="22"/>
        <w:lang w:val="en-GB"/>
      </w:rPr>
      <w:t>3</w:t>
    </w:r>
    <w:r w:rsidR="006C62FE" w:rsidRPr="00B44FA4">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520D1EA8" wp14:editId="5C5DF93B">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492" w:rsidRDefault="00677492">
      <w:r>
        <w:separator/>
      </w:r>
    </w:p>
  </w:footnote>
  <w:footnote w:type="continuationSeparator" w:id="0">
    <w:p w:rsidR="00677492" w:rsidRDefault="00677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2A" w:rsidRPr="00B44FA4" w:rsidRDefault="00B15A2A" w:rsidP="00B15A2A">
    <w:pPr>
      <w:pStyle w:val="Kopfzeile"/>
      <w:spacing w:after="60"/>
      <w:rPr>
        <w:rFonts w:ascii="Arial" w:hAnsi="Arial" w:cs="Arial"/>
        <w:b/>
        <w:bCs/>
        <w:i/>
        <w:iCs/>
        <w:spacing w:val="40"/>
        <w:sz w:val="32"/>
        <w:lang w:val="en-GB"/>
      </w:rPr>
    </w:pPr>
    <w:r w:rsidRPr="00B44FA4">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3CCE7683" wp14:editId="57A554EF">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A2A" w:rsidRPr="009E2947" w:rsidRDefault="00B15A2A" w:rsidP="00B15A2A">
                          <w:pPr>
                            <w:ind w:right="-30"/>
                          </w:pPr>
                          <w:r>
                            <w:rPr>
                              <w:noProof/>
                              <w:lang w:val="de-DE" w:eastAsia="de-DE"/>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CE7683"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Tg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" stroked="f">
              <v:textbox style="mso-fit-shape-to-text:t">
                <w:txbxContent>
                  <w:p w:rsidR="00B15A2A" w:rsidRPr="009E2947" w:rsidRDefault="00B15A2A" w:rsidP="00B15A2A">
                    <w:pPr>
                      <w:ind w:right="-30"/>
                    </w:pPr>
                    <w:r>
                      <w:rPr>
                        <w:noProof/>
                        <w:lang w:val="de-DE" w:eastAsia="de-DE"/>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Pr="00B44FA4">
      <w:rPr>
        <w:rFonts w:ascii="Arial" w:hAnsi="Arial" w:cs="Arial"/>
        <w:b/>
        <w:bCs/>
        <w:i/>
        <w:iCs/>
        <w:spacing w:val="40"/>
        <w:sz w:val="32"/>
        <w:lang w:val="en-GB"/>
      </w:rPr>
      <w:t>Press</w:t>
    </w:r>
    <w:r w:rsidR="00B44FA4" w:rsidRPr="00B44FA4">
      <w:rPr>
        <w:rFonts w:ascii="Arial" w:hAnsi="Arial" w:cs="Arial"/>
        <w:b/>
        <w:bCs/>
        <w:i/>
        <w:iCs/>
        <w:spacing w:val="40"/>
        <w:sz w:val="32"/>
        <w:lang w:val="en-GB"/>
      </w:rPr>
      <w:t xml:space="preserve"> releas</w:t>
    </w:r>
    <w:r w:rsidRPr="00B44FA4">
      <w:rPr>
        <w:rFonts w:ascii="Arial" w:hAnsi="Arial" w:cs="Arial"/>
        <w:b/>
        <w:bCs/>
        <w:i/>
        <w:iCs/>
        <w:spacing w:val="40"/>
        <w:sz w:val="32"/>
        <w:lang w:val="en-GB"/>
      </w:rPr>
      <w:t>e</w:t>
    </w:r>
  </w:p>
  <w:p w:rsidR="00B15A2A" w:rsidRPr="00B44FA4" w:rsidRDefault="00B15A2A" w:rsidP="00B15A2A">
    <w:pPr>
      <w:pStyle w:val="Kopfzeile"/>
      <w:rPr>
        <w:lang w:val="en-GB"/>
      </w:rPr>
    </w:pPr>
    <w:r w:rsidRPr="00B44FA4">
      <w:rPr>
        <w:rFonts w:ascii="Arial" w:hAnsi="Arial" w:cs="Arial"/>
        <w:sz w:val="22"/>
        <w:lang w:val="en-GB"/>
      </w:rPr>
      <w:t>Eplan Software &amp; Service</w:t>
    </w:r>
  </w:p>
  <w:p w:rsidR="006C62FE" w:rsidRPr="00B44FA4" w:rsidRDefault="00B15A2A" w:rsidP="00B15A2A">
    <w:pPr>
      <w:pStyle w:val="Kopfzeile"/>
      <w:tabs>
        <w:tab w:val="clear" w:pos="4536"/>
        <w:tab w:val="clear" w:pos="9072"/>
        <w:tab w:val="left" w:pos="7964"/>
      </w:tabs>
      <w:rPr>
        <w:lang w:val="en-GB"/>
      </w:rPr>
    </w:pPr>
    <w:r w:rsidRPr="00B44FA4">
      <w:rPr>
        <w:rFonts w:ascii="Arial" w:hAnsi="Arial" w:cs="Arial"/>
        <w:sz w:val="22"/>
        <w:lang w:val="en-GB"/>
      </w:rPr>
      <w:tab/>
    </w:r>
  </w:p>
  <w:p w:rsidR="006C62FE" w:rsidRPr="00B44FA4"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7CB82A64" wp14:editId="403F28CD">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A2A" w:rsidRPr="009E2947" w:rsidRDefault="00B15A2A" w:rsidP="00B15A2A">
                          <w:pPr>
                            <w:ind w:right="-30"/>
                          </w:pPr>
                          <w:r>
                            <w:rPr>
                              <w:noProof/>
                              <w:lang w:val="de-DE" w:eastAsia="de-DE"/>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B82A64"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" stroked="f">
              <v:textbox style="mso-fit-shape-to-text:t">
                <w:txbxContent>
                  <w:p w:rsidR="00B15A2A" w:rsidRPr="009E2947" w:rsidRDefault="00B15A2A" w:rsidP="00B15A2A">
                    <w:pPr>
                      <w:ind w:right="-30"/>
                    </w:pPr>
                    <w:r>
                      <w:rPr>
                        <w:noProof/>
                        <w:lang w:val="de-DE" w:eastAsia="de-DE"/>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Pr>
        <w:rFonts w:ascii="Arial" w:hAnsi="Arial" w:cs="Arial"/>
        <w:b/>
        <w:bCs/>
        <w:i/>
        <w:iCs/>
        <w:spacing w:val="40"/>
        <w:sz w:val="32"/>
        <w:lang w:val="en-GB"/>
      </w:rPr>
      <w:t>Press</w:t>
    </w:r>
    <w:r w:rsidR="00B44FA4">
      <w:rPr>
        <w:rFonts w:ascii="Arial" w:hAnsi="Arial" w:cs="Arial"/>
        <w:b/>
        <w:bCs/>
        <w:i/>
        <w:iCs/>
        <w:spacing w:val="40"/>
        <w:sz w:val="32"/>
        <w:lang w:val="en-GB"/>
      </w:rPr>
      <w:t xml:space="preserve"> releas</w:t>
    </w:r>
    <w:r>
      <w:rPr>
        <w:rFonts w:ascii="Arial" w:hAnsi="Arial" w:cs="Arial"/>
        <w:b/>
        <w:bCs/>
        <w:i/>
        <w:iCs/>
        <w:spacing w:val="40"/>
        <w:sz w:val="32"/>
        <w:lang w:val="en-GB"/>
      </w:rPr>
      <w:t>e</w:t>
    </w:r>
  </w:p>
  <w:p w:rsidR="00B15A2A" w:rsidRDefault="00B15A2A" w:rsidP="00B15A2A">
    <w:pPr>
      <w:pStyle w:val="Kopfzeile"/>
    </w:pPr>
    <w:r>
      <w:rPr>
        <w:rFonts w:ascii="Arial" w:hAnsi="Arial" w:cs="Arial"/>
        <w:sz w:val="22"/>
        <w:lang w:val="en-GB"/>
      </w:rPr>
      <w:t>Eplan Software &amp; Service</w:t>
    </w:r>
  </w:p>
  <w:p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1B69DA"/>
    <w:multiLevelType w:val="hybridMultilevel"/>
    <w:tmpl w:val="2174B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9A7C21"/>
    <w:multiLevelType w:val="multilevel"/>
    <w:tmpl w:val="ABD6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F75373"/>
    <w:multiLevelType w:val="hybridMultilevel"/>
    <w:tmpl w:val="40322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7B467B"/>
    <w:multiLevelType w:val="hybridMultilevel"/>
    <w:tmpl w:val="2098CC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7"/>
  </w:num>
  <w:num w:numId="4">
    <w:abstractNumId w:val="2"/>
  </w:num>
  <w:num w:numId="5">
    <w:abstractNumId w:val="9"/>
  </w:num>
  <w:num w:numId="6">
    <w:abstractNumId w:val="12"/>
  </w:num>
  <w:num w:numId="7">
    <w:abstractNumId w:val="0"/>
  </w:num>
  <w:num w:numId="8">
    <w:abstractNumId w:val="4"/>
  </w:num>
  <w:num w:numId="9">
    <w:abstractNumId w:val="6"/>
  </w:num>
  <w:num w:numId="10">
    <w:abstractNumId w:val="10"/>
  </w:num>
  <w:num w:numId="11">
    <w:abstractNumId w:val="3"/>
  </w:num>
  <w:num w:numId="12">
    <w:abstractNumId w:val="5"/>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34"/>
    <w:rsid w:val="00003790"/>
    <w:rsid w:val="0000398E"/>
    <w:rsid w:val="000065BA"/>
    <w:rsid w:val="00007487"/>
    <w:rsid w:val="00014EEA"/>
    <w:rsid w:val="00023190"/>
    <w:rsid w:val="00023DD1"/>
    <w:rsid w:val="00026458"/>
    <w:rsid w:val="00034005"/>
    <w:rsid w:val="000345DD"/>
    <w:rsid w:val="00040441"/>
    <w:rsid w:val="00056277"/>
    <w:rsid w:val="00063CEF"/>
    <w:rsid w:val="00070452"/>
    <w:rsid w:val="000717ED"/>
    <w:rsid w:val="00071E2C"/>
    <w:rsid w:val="00074175"/>
    <w:rsid w:val="00091A11"/>
    <w:rsid w:val="00093F84"/>
    <w:rsid w:val="00094C54"/>
    <w:rsid w:val="000A0F68"/>
    <w:rsid w:val="000A7A41"/>
    <w:rsid w:val="000A7DBB"/>
    <w:rsid w:val="000B0267"/>
    <w:rsid w:val="000B1803"/>
    <w:rsid w:val="000B6774"/>
    <w:rsid w:val="000B736C"/>
    <w:rsid w:val="000B7CF1"/>
    <w:rsid w:val="000C0E6C"/>
    <w:rsid w:val="000C55F7"/>
    <w:rsid w:val="000C6B03"/>
    <w:rsid w:val="000C745B"/>
    <w:rsid w:val="000E149B"/>
    <w:rsid w:val="000E14FC"/>
    <w:rsid w:val="000E2ED1"/>
    <w:rsid w:val="000E40DE"/>
    <w:rsid w:val="000E449F"/>
    <w:rsid w:val="000E7B68"/>
    <w:rsid w:val="000F1806"/>
    <w:rsid w:val="00100772"/>
    <w:rsid w:val="00100EC1"/>
    <w:rsid w:val="001021C4"/>
    <w:rsid w:val="00102DD1"/>
    <w:rsid w:val="00106143"/>
    <w:rsid w:val="0011187E"/>
    <w:rsid w:val="00116DEA"/>
    <w:rsid w:val="0012498A"/>
    <w:rsid w:val="0013400F"/>
    <w:rsid w:val="00140536"/>
    <w:rsid w:val="0014234B"/>
    <w:rsid w:val="00147706"/>
    <w:rsid w:val="00150689"/>
    <w:rsid w:val="00154186"/>
    <w:rsid w:val="001561EB"/>
    <w:rsid w:val="00157486"/>
    <w:rsid w:val="00161EE7"/>
    <w:rsid w:val="00162790"/>
    <w:rsid w:val="00165B0B"/>
    <w:rsid w:val="00166725"/>
    <w:rsid w:val="00176B5A"/>
    <w:rsid w:val="00180057"/>
    <w:rsid w:val="00180D92"/>
    <w:rsid w:val="00184346"/>
    <w:rsid w:val="0018520E"/>
    <w:rsid w:val="00196BAD"/>
    <w:rsid w:val="001A2749"/>
    <w:rsid w:val="001B0ACF"/>
    <w:rsid w:val="001B6282"/>
    <w:rsid w:val="001C408A"/>
    <w:rsid w:val="001D2DE0"/>
    <w:rsid w:val="001D3842"/>
    <w:rsid w:val="001D47A3"/>
    <w:rsid w:val="001F036E"/>
    <w:rsid w:val="001F40E8"/>
    <w:rsid w:val="0020315E"/>
    <w:rsid w:val="00207809"/>
    <w:rsid w:val="00214C8E"/>
    <w:rsid w:val="00220536"/>
    <w:rsid w:val="00220D64"/>
    <w:rsid w:val="0022425E"/>
    <w:rsid w:val="002268F8"/>
    <w:rsid w:val="002338B3"/>
    <w:rsid w:val="0024095D"/>
    <w:rsid w:val="00246D9B"/>
    <w:rsid w:val="00247086"/>
    <w:rsid w:val="00247F15"/>
    <w:rsid w:val="002522B5"/>
    <w:rsid w:val="00254E0A"/>
    <w:rsid w:val="0025543E"/>
    <w:rsid w:val="0025580D"/>
    <w:rsid w:val="00264F64"/>
    <w:rsid w:val="00265267"/>
    <w:rsid w:val="0027270A"/>
    <w:rsid w:val="002746E3"/>
    <w:rsid w:val="0027593F"/>
    <w:rsid w:val="0027598A"/>
    <w:rsid w:val="00287758"/>
    <w:rsid w:val="00290362"/>
    <w:rsid w:val="00290B0B"/>
    <w:rsid w:val="00291997"/>
    <w:rsid w:val="0029786C"/>
    <w:rsid w:val="002A01B1"/>
    <w:rsid w:val="002A3A8D"/>
    <w:rsid w:val="002B337D"/>
    <w:rsid w:val="002C4118"/>
    <w:rsid w:val="002C47FA"/>
    <w:rsid w:val="002C51AB"/>
    <w:rsid w:val="002D1438"/>
    <w:rsid w:val="002D3978"/>
    <w:rsid w:val="002E03FD"/>
    <w:rsid w:val="002E1C53"/>
    <w:rsid w:val="002E39E4"/>
    <w:rsid w:val="002E5DE2"/>
    <w:rsid w:val="002E75C2"/>
    <w:rsid w:val="0031423A"/>
    <w:rsid w:val="00317528"/>
    <w:rsid w:val="00323DD1"/>
    <w:rsid w:val="00324B5A"/>
    <w:rsid w:val="0032582B"/>
    <w:rsid w:val="00330FDF"/>
    <w:rsid w:val="003340C0"/>
    <w:rsid w:val="003353B9"/>
    <w:rsid w:val="003363B6"/>
    <w:rsid w:val="0035170A"/>
    <w:rsid w:val="003553F1"/>
    <w:rsid w:val="00361213"/>
    <w:rsid w:val="00363574"/>
    <w:rsid w:val="00365CB8"/>
    <w:rsid w:val="00371B53"/>
    <w:rsid w:val="00372EA4"/>
    <w:rsid w:val="00374B1B"/>
    <w:rsid w:val="003757E5"/>
    <w:rsid w:val="00381F3A"/>
    <w:rsid w:val="00385D41"/>
    <w:rsid w:val="00387F23"/>
    <w:rsid w:val="003915CF"/>
    <w:rsid w:val="00392058"/>
    <w:rsid w:val="003946F6"/>
    <w:rsid w:val="0039618A"/>
    <w:rsid w:val="003A00AE"/>
    <w:rsid w:val="003A09E3"/>
    <w:rsid w:val="003A59F1"/>
    <w:rsid w:val="003A65A7"/>
    <w:rsid w:val="003A65BB"/>
    <w:rsid w:val="003B29DC"/>
    <w:rsid w:val="003B3B23"/>
    <w:rsid w:val="003B7F8E"/>
    <w:rsid w:val="003D11CB"/>
    <w:rsid w:val="003E0BE9"/>
    <w:rsid w:val="003F08BC"/>
    <w:rsid w:val="003F11CF"/>
    <w:rsid w:val="003F2C88"/>
    <w:rsid w:val="003F5D4F"/>
    <w:rsid w:val="003F5F61"/>
    <w:rsid w:val="004010A8"/>
    <w:rsid w:val="004021D3"/>
    <w:rsid w:val="004042CC"/>
    <w:rsid w:val="0040466C"/>
    <w:rsid w:val="00405BFA"/>
    <w:rsid w:val="00406E84"/>
    <w:rsid w:val="00407866"/>
    <w:rsid w:val="00410115"/>
    <w:rsid w:val="004266D5"/>
    <w:rsid w:val="004343C7"/>
    <w:rsid w:val="00444E8D"/>
    <w:rsid w:val="00452F84"/>
    <w:rsid w:val="00454FE2"/>
    <w:rsid w:val="00460FA4"/>
    <w:rsid w:val="0046663A"/>
    <w:rsid w:val="00475641"/>
    <w:rsid w:val="00476C65"/>
    <w:rsid w:val="00485D00"/>
    <w:rsid w:val="00486129"/>
    <w:rsid w:val="004866FD"/>
    <w:rsid w:val="00491436"/>
    <w:rsid w:val="004922D4"/>
    <w:rsid w:val="00497499"/>
    <w:rsid w:val="004A344E"/>
    <w:rsid w:val="004B0C4E"/>
    <w:rsid w:val="004B68E1"/>
    <w:rsid w:val="004C0A9C"/>
    <w:rsid w:val="004D0501"/>
    <w:rsid w:val="004D09D9"/>
    <w:rsid w:val="004E248B"/>
    <w:rsid w:val="004E645D"/>
    <w:rsid w:val="004E6C3C"/>
    <w:rsid w:val="004F170E"/>
    <w:rsid w:val="004F58FC"/>
    <w:rsid w:val="005079B8"/>
    <w:rsid w:val="005107EE"/>
    <w:rsid w:val="00510C80"/>
    <w:rsid w:val="00512E66"/>
    <w:rsid w:val="00514CE9"/>
    <w:rsid w:val="00517BB2"/>
    <w:rsid w:val="005221ED"/>
    <w:rsid w:val="00523953"/>
    <w:rsid w:val="005242CB"/>
    <w:rsid w:val="00525D3F"/>
    <w:rsid w:val="00527605"/>
    <w:rsid w:val="0054343D"/>
    <w:rsid w:val="005440D7"/>
    <w:rsid w:val="005533E1"/>
    <w:rsid w:val="00557C0A"/>
    <w:rsid w:val="00563049"/>
    <w:rsid w:val="00563513"/>
    <w:rsid w:val="00564C01"/>
    <w:rsid w:val="00571149"/>
    <w:rsid w:val="00571D51"/>
    <w:rsid w:val="00575162"/>
    <w:rsid w:val="00585786"/>
    <w:rsid w:val="0058737B"/>
    <w:rsid w:val="005902D7"/>
    <w:rsid w:val="00590486"/>
    <w:rsid w:val="005909E8"/>
    <w:rsid w:val="005979C6"/>
    <w:rsid w:val="005A1E00"/>
    <w:rsid w:val="005A3F01"/>
    <w:rsid w:val="005A4996"/>
    <w:rsid w:val="005A5084"/>
    <w:rsid w:val="005A6391"/>
    <w:rsid w:val="005A6D5B"/>
    <w:rsid w:val="005B1792"/>
    <w:rsid w:val="005B3E4E"/>
    <w:rsid w:val="005B57EA"/>
    <w:rsid w:val="005B6DCA"/>
    <w:rsid w:val="005C0BFB"/>
    <w:rsid w:val="005C3EA9"/>
    <w:rsid w:val="005C5669"/>
    <w:rsid w:val="005C6076"/>
    <w:rsid w:val="005E19F4"/>
    <w:rsid w:val="005F5A3C"/>
    <w:rsid w:val="00602184"/>
    <w:rsid w:val="00605D60"/>
    <w:rsid w:val="00610B18"/>
    <w:rsid w:val="0061781B"/>
    <w:rsid w:val="00624E51"/>
    <w:rsid w:val="006261B7"/>
    <w:rsid w:val="00626A20"/>
    <w:rsid w:val="006276CF"/>
    <w:rsid w:val="00630763"/>
    <w:rsid w:val="006324B9"/>
    <w:rsid w:val="00632639"/>
    <w:rsid w:val="00637093"/>
    <w:rsid w:val="00640B69"/>
    <w:rsid w:val="00641199"/>
    <w:rsid w:val="00650E6B"/>
    <w:rsid w:val="00660E7B"/>
    <w:rsid w:val="00664C20"/>
    <w:rsid w:val="00670E11"/>
    <w:rsid w:val="00677492"/>
    <w:rsid w:val="006820AA"/>
    <w:rsid w:val="00683178"/>
    <w:rsid w:val="0068394E"/>
    <w:rsid w:val="006A0EBB"/>
    <w:rsid w:val="006A65E4"/>
    <w:rsid w:val="006A6ED5"/>
    <w:rsid w:val="006C0437"/>
    <w:rsid w:val="006C62FE"/>
    <w:rsid w:val="006C7143"/>
    <w:rsid w:val="006E4DC7"/>
    <w:rsid w:val="006E65D1"/>
    <w:rsid w:val="006F117B"/>
    <w:rsid w:val="006F1C86"/>
    <w:rsid w:val="006F2CBF"/>
    <w:rsid w:val="006F2DC0"/>
    <w:rsid w:val="006F3201"/>
    <w:rsid w:val="006F4351"/>
    <w:rsid w:val="007016CC"/>
    <w:rsid w:val="00705674"/>
    <w:rsid w:val="00712C40"/>
    <w:rsid w:val="00713B04"/>
    <w:rsid w:val="007174A4"/>
    <w:rsid w:val="007178AE"/>
    <w:rsid w:val="00720B04"/>
    <w:rsid w:val="007214B9"/>
    <w:rsid w:val="00722A3B"/>
    <w:rsid w:val="00733F1B"/>
    <w:rsid w:val="00736203"/>
    <w:rsid w:val="00736518"/>
    <w:rsid w:val="00740F08"/>
    <w:rsid w:val="007465BF"/>
    <w:rsid w:val="007474CF"/>
    <w:rsid w:val="007477D6"/>
    <w:rsid w:val="007506C6"/>
    <w:rsid w:val="00751965"/>
    <w:rsid w:val="007537BA"/>
    <w:rsid w:val="00753B81"/>
    <w:rsid w:val="00761A08"/>
    <w:rsid w:val="00761F7F"/>
    <w:rsid w:val="007627E1"/>
    <w:rsid w:val="00763472"/>
    <w:rsid w:val="0076509C"/>
    <w:rsid w:val="00766CD0"/>
    <w:rsid w:val="00771F09"/>
    <w:rsid w:val="007728F1"/>
    <w:rsid w:val="00777FAD"/>
    <w:rsid w:val="00780BC9"/>
    <w:rsid w:val="00783891"/>
    <w:rsid w:val="00792910"/>
    <w:rsid w:val="007A5DC3"/>
    <w:rsid w:val="007A7212"/>
    <w:rsid w:val="007A74B7"/>
    <w:rsid w:val="007B004C"/>
    <w:rsid w:val="007B2B35"/>
    <w:rsid w:val="007B3480"/>
    <w:rsid w:val="007B4448"/>
    <w:rsid w:val="007B6425"/>
    <w:rsid w:val="007B75C6"/>
    <w:rsid w:val="007C4A7F"/>
    <w:rsid w:val="007C6B62"/>
    <w:rsid w:val="007C7B70"/>
    <w:rsid w:val="007C7D81"/>
    <w:rsid w:val="007D2457"/>
    <w:rsid w:val="007E27D6"/>
    <w:rsid w:val="007F5531"/>
    <w:rsid w:val="00804CC9"/>
    <w:rsid w:val="00805FC6"/>
    <w:rsid w:val="00806DED"/>
    <w:rsid w:val="00806FF4"/>
    <w:rsid w:val="00810716"/>
    <w:rsid w:val="00814F7F"/>
    <w:rsid w:val="00821052"/>
    <w:rsid w:val="00823DFD"/>
    <w:rsid w:val="008241A5"/>
    <w:rsid w:val="0083155B"/>
    <w:rsid w:val="008349CC"/>
    <w:rsid w:val="0084093B"/>
    <w:rsid w:val="00842286"/>
    <w:rsid w:val="0085494B"/>
    <w:rsid w:val="00861718"/>
    <w:rsid w:val="008641A9"/>
    <w:rsid w:val="00864F98"/>
    <w:rsid w:val="00866668"/>
    <w:rsid w:val="0086717A"/>
    <w:rsid w:val="0087029E"/>
    <w:rsid w:val="00871843"/>
    <w:rsid w:val="0087220B"/>
    <w:rsid w:val="00872653"/>
    <w:rsid w:val="008750F4"/>
    <w:rsid w:val="008813B2"/>
    <w:rsid w:val="00882F77"/>
    <w:rsid w:val="00886A30"/>
    <w:rsid w:val="00886A44"/>
    <w:rsid w:val="00891510"/>
    <w:rsid w:val="00893B98"/>
    <w:rsid w:val="008A175B"/>
    <w:rsid w:val="008A30B7"/>
    <w:rsid w:val="008A3EFF"/>
    <w:rsid w:val="008A4F53"/>
    <w:rsid w:val="008A52D0"/>
    <w:rsid w:val="008A62CB"/>
    <w:rsid w:val="008A7A9D"/>
    <w:rsid w:val="008B780D"/>
    <w:rsid w:val="008C57F1"/>
    <w:rsid w:val="008C6F46"/>
    <w:rsid w:val="008D12BB"/>
    <w:rsid w:val="008D5254"/>
    <w:rsid w:val="008D6A1D"/>
    <w:rsid w:val="008E3ED5"/>
    <w:rsid w:val="008E5E5D"/>
    <w:rsid w:val="008F1EC1"/>
    <w:rsid w:val="008F2F71"/>
    <w:rsid w:val="008F4E08"/>
    <w:rsid w:val="008F7113"/>
    <w:rsid w:val="009079B9"/>
    <w:rsid w:val="009150B1"/>
    <w:rsid w:val="00915E7B"/>
    <w:rsid w:val="009218CD"/>
    <w:rsid w:val="00923432"/>
    <w:rsid w:val="00932D55"/>
    <w:rsid w:val="00936FF1"/>
    <w:rsid w:val="00940BDB"/>
    <w:rsid w:val="00943F56"/>
    <w:rsid w:val="00944F70"/>
    <w:rsid w:val="009468ED"/>
    <w:rsid w:val="00953CED"/>
    <w:rsid w:val="009571C5"/>
    <w:rsid w:val="0096362D"/>
    <w:rsid w:val="009677BC"/>
    <w:rsid w:val="00971E08"/>
    <w:rsid w:val="00973200"/>
    <w:rsid w:val="00973DD2"/>
    <w:rsid w:val="00981E31"/>
    <w:rsid w:val="00982354"/>
    <w:rsid w:val="00983570"/>
    <w:rsid w:val="00991935"/>
    <w:rsid w:val="009929B4"/>
    <w:rsid w:val="009A5106"/>
    <w:rsid w:val="009A5321"/>
    <w:rsid w:val="009A6917"/>
    <w:rsid w:val="009C7690"/>
    <w:rsid w:val="009D29AD"/>
    <w:rsid w:val="009D58D0"/>
    <w:rsid w:val="009D6A47"/>
    <w:rsid w:val="009E2441"/>
    <w:rsid w:val="009E2947"/>
    <w:rsid w:val="009E4177"/>
    <w:rsid w:val="009F254F"/>
    <w:rsid w:val="00A066B8"/>
    <w:rsid w:val="00A06CCF"/>
    <w:rsid w:val="00A1169D"/>
    <w:rsid w:val="00A148F9"/>
    <w:rsid w:val="00A2233C"/>
    <w:rsid w:val="00A22383"/>
    <w:rsid w:val="00A22537"/>
    <w:rsid w:val="00A24BE6"/>
    <w:rsid w:val="00A2648A"/>
    <w:rsid w:val="00A32CA7"/>
    <w:rsid w:val="00A41B71"/>
    <w:rsid w:val="00A46D1A"/>
    <w:rsid w:val="00A51A28"/>
    <w:rsid w:val="00A52FCC"/>
    <w:rsid w:val="00A667C6"/>
    <w:rsid w:val="00A66A14"/>
    <w:rsid w:val="00A67E9F"/>
    <w:rsid w:val="00A7322C"/>
    <w:rsid w:val="00A777FB"/>
    <w:rsid w:val="00A81100"/>
    <w:rsid w:val="00A83103"/>
    <w:rsid w:val="00A83CEE"/>
    <w:rsid w:val="00A845F7"/>
    <w:rsid w:val="00A86D0A"/>
    <w:rsid w:val="00A91001"/>
    <w:rsid w:val="00A91E8E"/>
    <w:rsid w:val="00A94A29"/>
    <w:rsid w:val="00AA01FD"/>
    <w:rsid w:val="00AA4318"/>
    <w:rsid w:val="00AA7DA8"/>
    <w:rsid w:val="00AA7E4F"/>
    <w:rsid w:val="00AB0A7B"/>
    <w:rsid w:val="00AB47B5"/>
    <w:rsid w:val="00AB5506"/>
    <w:rsid w:val="00AB7CE6"/>
    <w:rsid w:val="00AC04D6"/>
    <w:rsid w:val="00AC7BA3"/>
    <w:rsid w:val="00AD1B99"/>
    <w:rsid w:val="00AD7357"/>
    <w:rsid w:val="00AE3D4E"/>
    <w:rsid w:val="00AE449C"/>
    <w:rsid w:val="00AF155D"/>
    <w:rsid w:val="00AF2CCC"/>
    <w:rsid w:val="00AF39B8"/>
    <w:rsid w:val="00AF666C"/>
    <w:rsid w:val="00B001EF"/>
    <w:rsid w:val="00B00BE1"/>
    <w:rsid w:val="00B04589"/>
    <w:rsid w:val="00B06248"/>
    <w:rsid w:val="00B06BE1"/>
    <w:rsid w:val="00B15264"/>
    <w:rsid w:val="00B15A2A"/>
    <w:rsid w:val="00B22639"/>
    <w:rsid w:val="00B30557"/>
    <w:rsid w:val="00B34EDD"/>
    <w:rsid w:val="00B37FA0"/>
    <w:rsid w:val="00B44FA4"/>
    <w:rsid w:val="00B51EB6"/>
    <w:rsid w:val="00B56A1E"/>
    <w:rsid w:val="00B60978"/>
    <w:rsid w:val="00B64CFE"/>
    <w:rsid w:val="00B672DF"/>
    <w:rsid w:val="00B67915"/>
    <w:rsid w:val="00B717C3"/>
    <w:rsid w:val="00B73C9A"/>
    <w:rsid w:val="00B82A84"/>
    <w:rsid w:val="00B921B3"/>
    <w:rsid w:val="00B925E2"/>
    <w:rsid w:val="00BA03EF"/>
    <w:rsid w:val="00BA040E"/>
    <w:rsid w:val="00BA57E9"/>
    <w:rsid w:val="00BB116F"/>
    <w:rsid w:val="00BC1C56"/>
    <w:rsid w:val="00BC23BC"/>
    <w:rsid w:val="00BC25E8"/>
    <w:rsid w:val="00BD194C"/>
    <w:rsid w:val="00BD2B02"/>
    <w:rsid w:val="00BD2B5B"/>
    <w:rsid w:val="00BE2F5D"/>
    <w:rsid w:val="00BF238B"/>
    <w:rsid w:val="00BF2637"/>
    <w:rsid w:val="00BF3634"/>
    <w:rsid w:val="00C05E68"/>
    <w:rsid w:val="00C105C2"/>
    <w:rsid w:val="00C1358A"/>
    <w:rsid w:val="00C13F19"/>
    <w:rsid w:val="00C23486"/>
    <w:rsid w:val="00C30AA9"/>
    <w:rsid w:val="00C30CA2"/>
    <w:rsid w:val="00C37519"/>
    <w:rsid w:val="00C4051D"/>
    <w:rsid w:val="00C407A0"/>
    <w:rsid w:val="00C40C98"/>
    <w:rsid w:val="00C4429E"/>
    <w:rsid w:val="00C51B31"/>
    <w:rsid w:val="00C534C1"/>
    <w:rsid w:val="00C548F3"/>
    <w:rsid w:val="00C63322"/>
    <w:rsid w:val="00C644A1"/>
    <w:rsid w:val="00C718D6"/>
    <w:rsid w:val="00C74748"/>
    <w:rsid w:val="00C9628E"/>
    <w:rsid w:val="00CA4D65"/>
    <w:rsid w:val="00CA662E"/>
    <w:rsid w:val="00CA70FA"/>
    <w:rsid w:val="00CB228A"/>
    <w:rsid w:val="00CB5526"/>
    <w:rsid w:val="00CB6B9B"/>
    <w:rsid w:val="00CB7403"/>
    <w:rsid w:val="00CD0931"/>
    <w:rsid w:val="00CD3B4E"/>
    <w:rsid w:val="00CD60B3"/>
    <w:rsid w:val="00CE273A"/>
    <w:rsid w:val="00CF0DCC"/>
    <w:rsid w:val="00CF17E3"/>
    <w:rsid w:val="00CF22FD"/>
    <w:rsid w:val="00CF274B"/>
    <w:rsid w:val="00CF445C"/>
    <w:rsid w:val="00CF4DCC"/>
    <w:rsid w:val="00D02BF9"/>
    <w:rsid w:val="00D05BF4"/>
    <w:rsid w:val="00D11260"/>
    <w:rsid w:val="00D1557B"/>
    <w:rsid w:val="00D15A52"/>
    <w:rsid w:val="00D15E8B"/>
    <w:rsid w:val="00D213B9"/>
    <w:rsid w:val="00D219D2"/>
    <w:rsid w:val="00D24D7A"/>
    <w:rsid w:val="00D24E86"/>
    <w:rsid w:val="00D26775"/>
    <w:rsid w:val="00D32D2A"/>
    <w:rsid w:val="00D34514"/>
    <w:rsid w:val="00D357E9"/>
    <w:rsid w:val="00D424B8"/>
    <w:rsid w:val="00D447B2"/>
    <w:rsid w:val="00D47D6D"/>
    <w:rsid w:val="00D515F4"/>
    <w:rsid w:val="00D67BD9"/>
    <w:rsid w:val="00D704B5"/>
    <w:rsid w:val="00D70539"/>
    <w:rsid w:val="00D714EC"/>
    <w:rsid w:val="00D75443"/>
    <w:rsid w:val="00D768B6"/>
    <w:rsid w:val="00D76B5F"/>
    <w:rsid w:val="00D81DD3"/>
    <w:rsid w:val="00D853D4"/>
    <w:rsid w:val="00D85CF1"/>
    <w:rsid w:val="00D87796"/>
    <w:rsid w:val="00D96F78"/>
    <w:rsid w:val="00DA7562"/>
    <w:rsid w:val="00DB133D"/>
    <w:rsid w:val="00DB371A"/>
    <w:rsid w:val="00DB6DD3"/>
    <w:rsid w:val="00DB7703"/>
    <w:rsid w:val="00DC4214"/>
    <w:rsid w:val="00DD65CF"/>
    <w:rsid w:val="00DD682B"/>
    <w:rsid w:val="00DE30AE"/>
    <w:rsid w:val="00DE46EF"/>
    <w:rsid w:val="00DF4D50"/>
    <w:rsid w:val="00DF6BCC"/>
    <w:rsid w:val="00E0317E"/>
    <w:rsid w:val="00E065F6"/>
    <w:rsid w:val="00E06E56"/>
    <w:rsid w:val="00E07DEB"/>
    <w:rsid w:val="00E10701"/>
    <w:rsid w:val="00E22113"/>
    <w:rsid w:val="00E25389"/>
    <w:rsid w:val="00E343EC"/>
    <w:rsid w:val="00E357B0"/>
    <w:rsid w:val="00E41898"/>
    <w:rsid w:val="00E50A05"/>
    <w:rsid w:val="00E527C5"/>
    <w:rsid w:val="00E60622"/>
    <w:rsid w:val="00E60746"/>
    <w:rsid w:val="00E67CAD"/>
    <w:rsid w:val="00E704F7"/>
    <w:rsid w:val="00E733A5"/>
    <w:rsid w:val="00E75EC3"/>
    <w:rsid w:val="00E76232"/>
    <w:rsid w:val="00E8643F"/>
    <w:rsid w:val="00E90B24"/>
    <w:rsid w:val="00E9203F"/>
    <w:rsid w:val="00E92142"/>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1E1B"/>
    <w:rsid w:val="00EF7237"/>
    <w:rsid w:val="00F00512"/>
    <w:rsid w:val="00F1037C"/>
    <w:rsid w:val="00F14FE5"/>
    <w:rsid w:val="00F15F62"/>
    <w:rsid w:val="00F16A9D"/>
    <w:rsid w:val="00F2407B"/>
    <w:rsid w:val="00F25A7C"/>
    <w:rsid w:val="00F25DA5"/>
    <w:rsid w:val="00F3068F"/>
    <w:rsid w:val="00F37FFE"/>
    <w:rsid w:val="00F6697F"/>
    <w:rsid w:val="00F76282"/>
    <w:rsid w:val="00F7774A"/>
    <w:rsid w:val="00F92F89"/>
    <w:rsid w:val="00F93F94"/>
    <w:rsid w:val="00F94985"/>
    <w:rsid w:val="00F951A9"/>
    <w:rsid w:val="00FA2258"/>
    <w:rsid w:val="00FA46B9"/>
    <w:rsid w:val="00FA49AA"/>
    <w:rsid w:val="00FA5BBD"/>
    <w:rsid w:val="00FA7162"/>
    <w:rsid w:val="00FB0623"/>
    <w:rsid w:val="00FB38EE"/>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BA817"/>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65E4"/>
    <w:rPr>
      <w:sz w:val="24"/>
      <w:szCs w:val="24"/>
      <w:lang w:eastAsia="en-GB"/>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lang w:val="de-DE"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lang w:val="de-DE" w:eastAsia="de-DE"/>
    </w:rPr>
  </w:style>
  <w:style w:type="paragraph" w:styleId="berschrift3">
    <w:name w:val="heading 3"/>
    <w:basedOn w:val="Standard"/>
    <w:next w:val="Standard"/>
    <w:qFormat/>
    <w:pPr>
      <w:keepNext/>
      <w:spacing w:before="240" w:after="60"/>
      <w:outlineLvl w:val="2"/>
    </w:pPr>
    <w:rPr>
      <w:rFonts w:ascii="Arial" w:hAnsi="Arial" w:cs="Arial"/>
      <w:b/>
      <w:bCs/>
      <w:sz w:val="26"/>
      <w:szCs w:val="26"/>
      <w:lang w:val="de-DE" w:eastAsia="de-DE"/>
    </w:rPr>
  </w:style>
  <w:style w:type="paragraph" w:styleId="berschrift4">
    <w:name w:val="heading 4"/>
    <w:basedOn w:val="Standard"/>
    <w:next w:val="Standard"/>
    <w:qFormat/>
    <w:pPr>
      <w:keepNext/>
      <w:ind w:right="3492"/>
      <w:outlineLvl w:val="3"/>
    </w:pPr>
    <w:rPr>
      <w:rFonts w:ascii="Arial" w:hAnsi="Arial" w:cs="Arial"/>
      <w:sz w:val="22"/>
      <w:u w:val="single"/>
      <w:lang w:val="de-DE" w:eastAsia="de-DE"/>
    </w:rPr>
  </w:style>
  <w:style w:type="paragraph" w:styleId="berschrift5">
    <w:name w:val="heading 5"/>
    <w:basedOn w:val="Standard"/>
    <w:next w:val="Standard"/>
    <w:qFormat/>
    <w:pPr>
      <w:keepNext/>
      <w:outlineLvl w:val="4"/>
    </w:pPr>
    <w:rPr>
      <w:rFonts w:ascii="Arial" w:hAnsi="Arial" w:cs="Arial"/>
      <w:i/>
      <w:iCs/>
      <w:sz w:val="22"/>
      <w:u w:val="single"/>
      <w:lang w:val="de-DE" w:eastAsia="de-D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lang w:val="de-DE" w:eastAsia="de-DE"/>
    </w:rPr>
  </w:style>
  <w:style w:type="paragraph" w:styleId="berschrift7">
    <w:name w:val="heading 7"/>
    <w:basedOn w:val="Standard"/>
    <w:next w:val="Standard"/>
    <w:qFormat/>
    <w:pPr>
      <w:keepNext/>
      <w:outlineLvl w:val="6"/>
    </w:pPr>
    <w:rPr>
      <w:rFonts w:ascii="Arial" w:hAnsi="Arial" w:cs="Arial"/>
      <w:b/>
      <w:bCs/>
      <w:sz w:val="28"/>
      <w:lang w:val="de-DE" w:eastAsia="de-DE"/>
    </w:rPr>
  </w:style>
  <w:style w:type="paragraph" w:styleId="berschrift8">
    <w:name w:val="heading 8"/>
    <w:basedOn w:val="Standard"/>
    <w:next w:val="Standard"/>
    <w:qFormat/>
    <w:pPr>
      <w:keepNext/>
      <w:outlineLvl w:val="7"/>
    </w:pPr>
    <w:rPr>
      <w:rFonts w:ascii="Arial" w:hAnsi="Arial" w:cs="Arial"/>
      <w:b/>
      <w:sz w:val="22"/>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lang w:val="de-DE" w:eastAsia="de-DE"/>
    </w:rPr>
  </w:style>
  <w:style w:type="paragraph" w:styleId="Fuzeile">
    <w:name w:val="footer"/>
    <w:basedOn w:val="Standard"/>
    <w:pPr>
      <w:tabs>
        <w:tab w:val="center" w:pos="4536"/>
        <w:tab w:val="right" w:pos="9072"/>
      </w:tabs>
    </w:pPr>
    <w:rPr>
      <w:lang w:val="de-DE" w:eastAsia="de-DE"/>
    </w:rPr>
  </w:style>
  <w:style w:type="paragraph" w:styleId="Textkrper">
    <w:name w:val="Body Text"/>
    <w:basedOn w:val="Standard"/>
    <w:pPr>
      <w:spacing w:line="288" w:lineRule="auto"/>
      <w:ind w:right="3493"/>
    </w:pPr>
    <w:rPr>
      <w:rFonts w:ascii="Arial" w:hAnsi="Arial" w:cs="Arial"/>
      <w:b/>
      <w:bCs/>
      <w:sz w:val="22"/>
      <w:lang w:val="de-DE" w:eastAsia="de-DE"/>
    </w:rPr>
  </w:style>
  <w:style w:type="paragraph" w:styleId="Textkrper2">
    <w:name w:val="Body Text 2"/>
    <w:basedOn w:val="Standard"/>
    <w:pPr>
      <w:spacing w:after="240" w:line="312" w:lineRule="auto"/>
      <w:ind w:right="3493"/>
    </w:pPr>
    <w:rPr>
      <w:rFonts w:ascii="Arial" w:hAnsi="Arial" w:cs="Arial"/>
      <w:sz w:val="18"/>
      <w:lang w:val="de-DE" w:eastAsia="de-DE"/>
    </w:rPr>
  </w:style>
  <w:style w:type="paragraph" w:styleId="Textkrper-Zeileneinzug">
    <w:name w:val="Body Text Indent"/>
    <w:basedOn w:val="Standard"/>
    <w:pPr>
      <w:spacing w:line="480" w:lineRule="auto"/>
      <w:ind w:firstLine="180"/>
      <w:jc w:val="both"/>
    </w:pPr>
    <w:rPr>
      <w:rFonts w:ascii="Arial" w:hAnsi="Arial" w:cs="Arial"/>
      <w:lang w:val="de-DE" w:eastAsia="de-DE"/>
    </w:rPr>
  </w:style>
  <w:style w:type="paragraph" w:customStyle="1" w:styleId="Subhead">
    <w:name w:val="Subhead"/>
    <w:basedOn w:val="Standard"/>
    <w:pPr>
      <w:spacing w:line="360" w:lineRule="auto"/>
    </w:pPr>
    <w:rPr>
      <w:rFonts w:ascii="Arial (W1)" w:hAnsi="Arial (W1)"/>
      <w:i/>
      <w:sz w:val="22"/>
      <w:szCs w:val="20"/>
      <w:lang w:val="de-DE" w:eastAsia="de-DE"/>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rPr>
      <w:lang w:val="de-DE" w:eastAsia="de-DE"/>
    </w:rPr>
  </w:style>
  <w:style w:type="paragraph" w:styleId="Textkrper3">
    <w:name w:val="Body Text 3"/>
    <w:basedOn w:val="Standard"/>
    <w:pPr>
      <w:spacing w:after="180" w:line="312" w:lineRule="auto"/>
    </w:pPr>
    <w:rPr>
      <w:rFonts w:ascii="Arial" w:hAnsi="Arial" w:cs="Arial"/>
      <w:sz w:val="18"/>
      <w:lang w:val="de-DE" w:eastAsia="de-DE"/>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lang w:val="de-DE" w:eastAsia="de-DE"/>
    </w:rPr>
  </w:style>
  <w:style w:type="paragraph" w:customStyle="1" w:styleId="PIberschrift">
    <w:name w:val="PI Überschrift"/>
    <w:basedOn w:val="Standard"/>
    <w:pPr>
      <w:spacing w:after="240"/>
      <w:ind w:right="3493"/>
    </w:pPr>
    <w:rPr>
      <w:rFonts w:ascii="Arial" w:hAnsi="Arial" w:cs="Arial"/>
      <w:b/>
      <w:bCs/>
      <w:sz w:val="28"/>
      <w:lang w:val="de-DE" w:eastAsia="de-DE"/>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lang w:val="de-DE" w:eastAsia="de-DE"/>
    </w:rPr>
  </w:style>
  <w:style w:type="paragraph" w:customStyle="1" w:styleId="PIAbspann">
    <w:name w:val="PI Abspann"/>
    <w:basedOn w:val="Standard"/>
    <w:pPr>
      <w:spacing w:after="240" w:line="312" w:lineRule="auto"/>
      <w:ind w:right="3493"/>
    </w:pPr>
    <w:rPr>
      <w:rFonts w:ascii="Arial" w:hAnsi="Arial" w:cs="Arial"/>
      <w:sz w:val="18"/>
      <w:lang w:val="de-DE" w:eastAsia="de-DE"/>
    </w:rPr>
  </w:style>
  <w:style w:type="paragraph" w:customStyle="1" w:styleId="PIKontakt">
    <w:name w:val="PI Kontakt"/>
    <w:basedOn w:val="Standard"/>
    <w:pPr>
      <w:spacing w:after="180" w:line="288" w:lineRule="auto"/>
      <w:jc w:val="right"/>
    </w:pPr>
    <w:rPr>
      <w:rFonts w:ascii="Arial" w:hAnsi="Arial" w:cs="Arial"/>
      <w:sz w:val="18"/>
      <w:lang w:val="de-DE" w:eastAsia="de-DE"/>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lang w:val="de-DE" w:eastAsia="de-DE"/>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lang w:val="de-DE" w:eastAsia="de-DE"/>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lang w:val="de-DE" w:eastAsia="de-DE"/>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rPr>
      <w:lang w:val="de-DE" w:eastAsia="de-DE"/>
    </w:r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lang w:val="de-DE" w:eastAsia="de-DE"/>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paragraph" w:customStyle="1" w:styleId="absatz">
    <w:name w:val="absatz"/>
    <w:basedOn w:val="Standard"/>
    <w:rsid w:val="00CA662E"/>
    <w:pPr>
      <w:spacing w:before="100" w:beforeAutospacing="1" w:after="100" w:afterAutospacing="1"/>
    </w:pPr>
    <w:rPr>
      <w:lang w:val="de-DE" w:eastAsia="de-DE"/>
    </w:rPr>
  </w:style>
  <w:style w:type="character" w:customStyle="1" w:styleId="bold">
    <w:name w:val="bold"/>
    <w:basedOn w:val="Absatz-Standardschriftart"/>
    <w:rsid w:val="00CA6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15646078">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875112">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1977486384">
          <w:marLeft w:val="0"/>
          <w:marRight w:val="0"/>
          <w:marTop w:val="180"/>
          <w:marBottom w:val="180"/>
          <w:divBdr>
            <w:top w:val="none" w:sz="0" w:space="0" w:color="auto"/>
            <w:left w:val="none" w:sz="0" w:space="0" w:color="auto"/>
            <w:bottom w:val="none" w:sz="0" w:space="0" w:color="auto"/>
            <w:right w:val="none" w:sz="0" w:space="0" w:color="auto"/>
          </w:divBdr>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34091249">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lan-software.com/eplan-eview"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69EA60-51AB-403D-AC4B-DC7CBECD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1</Pages>
  <Words>688</Words>
  <Characters>4337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Hagelschuer, Birgit</cp:lastModifiedBy>
  <cp:revision>2</cp:revision>
  <cp:lastPrinted>2017-11-10T14:17:00Z</cp:lastPrinted>
  <dcterms:created xsi:type="dcterms:W3CDTF">2020-12-04T09:45:00Z</dcterms:created>
  <dcterms:modified xsi:type="dcterms:W3CDTF">2020-12-04T09:45:00Z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ies>
</file>